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3E" w:rsidRPr="006319B4" w:rsidRDefault="007C49BF" w:rsidP="00A66A3E">
      <w:pPr>
        <w:spacing w:after="0"/>
        <w:jc w:val="center"/>
        <w:rPr>
          <w:rFonts w:ascii="Tahoma" w:hAnsi="Tahoma" w:cs="Tahoma"/>
          <w:b/>
          <w:bCs/>
          <w:iCs/>
          <w:sz w:val="18"/>
          <w:szCs w:val="18"/>
        </w:rPr>
      </w:pPr>
      <w:r w:rsidRPr="006319B4">
        <w:rPr>
          <w:rFonts w:ascii="Tahoma" w:hAnsi="Tahoma" w:cs="Tahoma"/>
          <w:b/>
          <w:bCs/>
          <w:iCs/>
          <w:sz w:val="18"/>
          <w:szCs w:val="18"/>
        </w:rPr>
        <w:t>ДОГОВОР</w:t>
      </w:r>
      <w:r w:rsidR="00A66A3E" w:rsidRPr="006319B4">
        <w:rPr>
          <w:rFonts w:ascii="Tahoma" w:hAnsi="Tahoma" w:cs="Tahoma"/>
          <w:b/>
          <w:bCs/>
          <w:iCs/>
          <w:sz w:val="18"/>
          <w:szCs w:val="18"/>
        </w:rPr>
        <w:t xml:space="preserve"> №_______ </w:t>
      </w:r>
      <w:r w:rsidR="00A66A3E" w:rsidRPr="006319B4">
        <w:rPr>
          <w:rFonts w:ascii="Tahoma" w:hAnsi="Tahoma" w:cs="Tahoma"/>
          <w:b/>
          <w:bCs/>
          <w:sz w:val="18"/>
          <w:szCs w:val="18"/>
        </w:rPr>
        <w:t>от  «_____»____________20____г.</w:t>
      </w:r>
    </w:p>
    <w:p w:rsidR="007C49BF" w:rsidRPr="006319B4" w:rsidRDefault="007C49BF" w:rsidP="006319B4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6319B4">
        <w:rPr>
          <w:rFonts w:ascii="Tahoma" w:hAnsi="Tahoma" w:cs="Tahoma"/>
          <w:b/>
          <w:bCs/>
          <w:sz w:val="18"/>
          <w:szCs w:val="18"/>
        </w:rPr>
        <w:t>на оказание платны</w:t>
      </w:r>
      <w:r w:rsidR="00A66A3E" w:rsidRPr="006319B4">
        <w:rPr>
          <w:rFonts w:ascii="Tahoma" w:hAnsi="Tahoma" w:cs="Tahoma"/>
          <w:b/>
          <w:bCs/>
          <w:sz w:val="18"/>
          <w:szCs w:val="18"/>
        </w:rPr>
        <w:t xml:space="preserve">х стоматологических услуг </w:t>
      </w:r>
    </w:p>
    <w:p w:rsidR="007C49BF" w:rsidRPr="006319B4" w:rsidRDefault="007C49BF" w:rsidP="002C3A95">
      <w:pPr>
        <w:pStyle w:val="ConsPlusNormal"/>
        <w:tabs>
          <w:tab w:val="right" w:pos="9072"/>
        </w:tabs>
        <w:spacing w:line="200" w:lineRule="atLeast"/>
        <w:ind w:right="413" w:firstLine="0"/>
        <w:jc w:val="both"/>
        <w:rPr>
          <w:rFonts w:ascii="Tahoma" w:hAnsi="Tahoma" w:cs="Tahoma"/>
          <w:sz w:val="16"/>
          <w:szCs w:val="16"/>
        </w:rPr>
      </w:pPr>
      <w:r w:rsidRPr="006319B4">
        <w:rPr>
          <w:rFonts w:ascii="Tahoma" w:hAnsi="Tahoma" w:cs="Tahoma"/>
          <w:sz w:val="16"/>
          <w:szCs w:val="16"/>
        </w:rPr>
        <w:t>Общество с ограниченной ответственностью  «Студия стоматологии», именуемое в дальнейшем Исполнитель, в лице генерального директора Злобиной Юлии Викторовны, д</w:t>
      </w:r>
      <w:r w:rsidR="005A4E64" w:rsidRPr="006319B4">
        <w:rPr>
          <w:rFonts w:ascii="Tahoma" w:hAnsi="Tahoma" w:cs="Tahoma"/>
          <w:sz w:val="16"/>
          <w:szCs w:val="16"/>
        </w:rPr>
        <w:t>ействующего на основании Устава</w:t>
      </w:r>
      <w:r w:rsidRPr="006319B4">
        <w:rPr>
          <w:rFonts w:ascii="Tahoma" w:hAnsi="Tahoma" w:cs="Tahoma"/>
          <w:sz w:val="16"/>
          <w:szCs w:val="16"/>
        </w:rPr>
        <w:t xml:space="preserve"> </w:t>
      </w:r>
      <w:r w:rsidR="005A4E64" w:rsidRPr="006319B4">
        <w:rPr>
          <w:rFonts w:ascii="Tahoma" w:hAnsi="Tahoma" w:cs="Tahoma"/>
          <w:sz w:val="16"/>
          <w:szCs w:val="16"/>
        </w:rPr>
        <w:t>(лицензия</w:t>
      </w:r>
      <w:r w:rsidRPr="006319B4">
        <w:rPr>
          <w:rFonts w:ascii="Tahoma" w:hAnsi="Tahoma" w:cs="Tahoma"/>
          <w:sz w:val="16"/>
          <w:szCs w:val="16"/>
        </w:rPr>
        <w:t xml:space="preserve"> ЛО41-01</w:t>
      </w:r>
      <w:r w:rsidR="00A66A3E" w:rsidRPr="006319B4">
        <w:rPr>
          <w:rFonts w:ascii="Tahoma" w:hAnsi="Tahoma" w:cs="Tahoma"/>
          <w:sz w:val="16"/>
          <w:szCs w:val="16"/>
        </w:rPr>
        <w:t xml:space="preserve">019-24/00349299 от 21 мая 2020 </w:t>
      </w:r>
      <w:r w:rsidRPr="006319B4">
        <w:rPr>
          <w:rFonts w:ascii="Tahoma" w:hAnsi="Tahoma" w:cs="Tahoma"/>
          <w:sz w:val="16"/>
          <w:szCs w:val="16"/>
        </w:rPr>
        <w:t>г.,</w:t>
      </w:r>
      <w:r w:rsidR="005A4E64" w:rsidRPr="006319B4">
        <w:rPr>
          <w:rFonts w:ascii="Tahoma" w:hAnsi="Tahoma" w:cs="Tahoma"/>
          <w:sz w:val="16"/>
          <w:szCs w:val="16"/>
        </w:rPr>
        <w:t xml:space="preserve"> на оказание медицинских услуг),</w:t>
      </w:r>
      <w:r w:rsidR="002C3A95" w:rsidRPr="006319B4">
        <w:rPr>
          <w:rFonts w:ascii="Tahoma" w:hAnsi="Tahoma" w:cs="Tahoma"/>
          <w:sz w:val="16"/>
          <w:szCs w:val="16"/>
        </w:rPr>
        <w:t xml:space="preserve"> с одной стороны и </w:t>
      </w:r>
      <w:r w:rsidRPr="006319B4">
        <w:rPr>
          <w:rFonts w:ascii="Tahoma" w:hAnsi="Tahoma" w:cs="Tahoma"/>
          <w:sz w:val="16"/>
          <w:szCs w:val="16"/>
        </w:rPr>
        <w:t xml:space="preserve">__________________________________________________________________________, </w:t>
      </w:r>
    </w:p>
    <w:p w:rsidR="007C49BF" w:rsidRPr="006319B4" w:rsidRDefault="007C49BF" w:rsidP="002C3A95">
      <w:pPr>
        <w:pStyle w:val="ConsPlusNormal"/>
        <w:tabs>
          <w:tab w:val="right" w:pos="9923"/>
        </w:tabs>
        <w:spacing w:line="200" w:lineRule="atLeast"/>
        <w:ind w:right="413" w:firstLine="1276"/>
        <w:jc w:val="center"/>
        <w:rPr>
          <w:rFonts w:ascii="Tahoma" w:hAnsi="Tahoma" w:cs="Tahoma"/>
          <w:sz w:val="16"/>
          <w:szCs w:val="16"/>
        </w:rPr>
      </w:pPr>
      <w:proofErr w:type="gramStart"/>
      <w:r w:rsidRPr="006319B4">
        <w:rPr>
          <w:rFonts w:ascii="Tahoma" w:hAnsi="Tahoma" w:cs="Tahoma"/>
          <w:sz w:val="16"/>
          <w:szCs w:val="16"/>
        </w:rPr>
        <w:t>(ФИО, дата рождения потребителя (заказчика)</w:t>
      </w:r>
      <w:proofErr w:type="gramEnd"/>
    </w:p>
    <w:p w:rsidR="007C49BF" w:rsidRPr="006319B4" w:rsidRDefault="007C49BF" w:rsidP="007C49BF">
      <w:pPr>
        <w:pStyle w:val="ConsPlusNormal"/>
        <w:tabs>
          <w:tab w:val="right" w:pos="9923"/>
        </w:tabs>
        <w:spacing w:line="200" w:lineRule="atLeast"/>
        <w:ind w:right="413" w:firstLine="0"/>
        <w:rPr>
          <w:rFonts w:ascii="Tahoma" w:hAnsi="Tahoma" w:cs="Tahoma"/>
          <w:sz w:val="16"/>
          <w:szCs w:val="16"/>
        </w:rPr>
      </w:pPr>
      <w:r w:rsidRPr="006319B4">
        <w:rPr>
          <w:rFonts w:ascii="Tahoma" w:hAnsi="Tahoma" w:cs="Tahoma"/>
          <w:sz w:val="16"/>
          <w:szCs w:val="16"/>
        </w:rPr>
        <w:t>именуемый (</w:t>
      </w:r>
      <w:proofErr w:type="spellStart"/>
      <w:r w:rsidRPr="006319B4">
        <w:rPr>
          <w:rFonts w:ascii="Tahoma" w:hAnsi="Tahoma" w:cs="Tahoma"/>
          <w:sz w:val="16"/>
          <w:szCs w:val="16"/>
        </w:rPr>
        <w:t>ая</w:t>
      </w:r>
      <w:proofErr w:type="spellEnd"/>
      <w:r w:rsidRPr="006319B4">
        <w:rPr>
          <w:rFonts w:ascii="Tahoma" w:hAnsi="Tahoma" w:cs="Tahoma"/>
          <w:sz w:val="16"/>
          <w:szCs w:val="16"/>
        </w:rPr>
        <w:t>) в дальнейшем Потребитель  (</w:t>
      </w:r>
      <w:r w:rsidR="005B10CB" w:rsidRPr="006319B4">
        <w:rPr>
          <w:rFonts w:ascii="Tahoma" w:hAnsi="Tahoma" w:cs="Tahoma"/>
          <w:sz w:val="16"/>
          <w:szCs w:val="16"/>
        </w:rPr>
        <w:t>З</w:t>
      </w:r>
      <w:r w:rsidR="002C3A95" w:rsidRPr="006319B4">
        <w:rPr>
          <w:rFonts w:ascii="Tahoma" w:hAnsi="Tahoma" w:cs="Tahoma"/>
          <w:sz w:val="16"/>
          <w:szCs w:val="16"/>
        </w:rPr>
        <w:t xml:space="preserve">аказчик), </w:t>
      </w:r>
      <w:r w:rsidRPr="006319B4">
        <w:rPr>
          <w:rFonts w:ascii="Tahoma" w:hAnsi="Tahoma" w:cs="Tahoma"/>
          <w:sz w:val="16"/>
          <w:szCs w:val="16"/>
        </w:rPr>
        <w:t xml:space="preserve">с другой стороны, являющийся законным представителем </w:t>
      </w:r>
      <w:r w:rsidR="00F47A12">
        <w:rPr>
          <w:rFonts w:ascii="Tahoma" w:hAnsi="Tahoma" w:cs="Tahoma"/>
          <w:sz w:val="16"/>
          <w:szCs w:val="16"/>
        </w:rPr>
        <w:t>_________________________</w:t>
      </w:r>
    </w:p>
    <w:p w:rsidR="007C49BF" w:rsidRPr="006319B4" w:rsidRDefault="007C49BF" w:rsidP="007C49BF">
      <w:pPr>
        <w:pStyle w:val="ConsPlusNormal"/>
        <w:tabs>
          <w:tab w:val="right" w:pos="9923"/>
        </w:tabs>
        <w:spacing w:line="200" w:lineRule="atLeast"/>
        <w:ind w:right="413" w:firstLine="0"/>
        <w:rPr>
          <w:rFonts w:ascii="Tahoma" w:hAnsi="Tahoma" w:cs="Tahoma"/>
          <w:sz w:val="16"/>
          <w:szCs w:val="16"/>
        </w:rPr>
      </w:pPr>
      <w:r w:rsidRPr="006319B4">
        <w:rPr>
          <w:rFonts w:ascii="Tahoma" w:hAnsi="Tahoma" w:cs="Tahoma"/>
          <w:sz w:val="16"/>
          <w:szCs w:val="16"/>
        </w:rPr>
        <w:t>__________________________________________________________________________</w:t>
      </w:r>
      <w:r w:rsidR="00F47A12">
        <w:rPr>
          <w:rFonts w:ascii="Tahoma" w:hAnsi="Tahoma" w:cs="Tahoma"/>
          <w:sz w:val="16"/>
          <w:szCs w:val="16"/>
        </w:rPr>
        <w:t>_________________________________________________</w:t>
      </w:r>
    </w:p>
    <w:p w:rsidR="007C49BF" w:rsidRPr="006319B4" w:rsidRDefault="007C49BF" w:rsidP="002C3A95">
      <w:pPr>
        <w:pStyle w:val="ConsPlusNormal"/>
        <w:tabs>
          <w:tab w:val="right" w:pos="9923"/>
        </w:tabs>
        <w:spacing w:line="200" w:lineRule="atLeast"/>
        <w:ind w:right="413" w:firstLine="1276"/>
        <w:jc w:val="center"/>
        <w:rPr>
          <w:rFonts w:ascii="Tahoma" w:hAnsi="Tahoma" w:cs="Tahoma"/>
          <w:sz w:val="16"/>
          <w:szCs w:val="16"/>
        </w:rPr>
      </w:pPr>
      <w:r w:rsidRPr="006319B4">
        <w:rPr>
          <w:rFonts w:ascii="Tahoma" w:hAnsi="Tahoma" w:cs="Tahoma"/>
          <w:sz w:val="16"/>
          <w:szCs w:val="16"/>
        </w:rPr>
        <w:t xml:space="preserve">(ФИО, дата рождения потребителя) </w:t>
      </w:r>
    </w:p>
    <w:p w:rsidR="007C49BF" w:rsidRPr="006319B4" w:rsidRDefault="007C49BF" w:rsidP="002C3A95">
      <w:pPr>
        <w:pStyle w:val="ConsPlusNormal"/>
        <w:tabs>
          <w:tab w:val="right" w:pos="9923"/>
        </w:tabs>
        <w:spacing w:line="200" w:lineRule="atLeast"/>
        <w:ind w:right="413" w:firstLine="0"/>
        <w:jc w:val="both"/>
        <w:rPr>
          <w:rFonts w:ascii="Tahoma" w:hAnsi="Tahoma" w:cs="Tahoma"/>
          <w:sz w:val="16"/>
          <w:szCs w:val="16"/>
        </w:rPr>
      </w:pPr>
      <w:r w:rsidRPr="006319B4">
        <w:rPr>
          <w:rFonts w:ascii="Tahoma" w:hAnsi="Tahoma" w:cs="Tahoma"/>
          <w:sz w:val="16"/>
          <w:szCs w:val="16"/>
        </w:rPr>
        <w:t>вместе именуемые в дальнейшем - Стороны, заключили настоящий Договор о нижеследующем: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D1D1B"/>
          <w:sz w:val="16"/>
          <w:szCs w:val="16"/>
        </w:rPr>
      </w:pPr>
    </w:p>
    <w:p w:rsidR="00CA4A8C" w:rsidRPr="00F47A12" w:rsidRDefault="00CA4A8C" w:rsidP="007C49B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F47A12">
        <w:rPr>
          <w:rFonts w:ascii="Tahoma" w:hAnsi="Tahoma" w:cs="Tahoma"/>
          <w:b/>
          <w:bCs/>
          <w:color w:val="1D1D1B"/>
          <w:sz w:val="16"/>
          <w:szCs w:val="16"/>
        </w:rPr>
        <w:t>1. Предмет договора</w:t>
      </w:r>
    </w:p>
    <w:p w:rsidR="00CA4A8C" w:rsidRPr="006319B4" w:rsidRDefault="00CA4A8C" w:rsidP="007C49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F47A12">
        <w:rPr>
          <w:rFonts w:ascii="Tahoma" w:hAnsi="Tahoma" w:cs="Tahoma"/>
          <w:color w:val="1D1D1B"/>
          <w:sz w:val="16"/>
          <w:szCs w:val="16"/>
        </w:rPr>
        <w:t>1.1. Исполнит</w:t>
      </w:r>
      <w:r w:rsidR="007C49BF" w:rsidRPr="00F47A12">
        <w:rPr>
          <w:rFonts w:ascii="Tahoma" w:hAnsi="Tahoma" w:cs="Tahoma"/>
          <w:color w:val="1D1D1B"/>
          <w:sz w:val="16"/>
          <w:szCs w:val="16"/>
        </w:rPr>
        <w:t>ель обязуется оказывать потребителю</w:t>
      </w:r>
      <w:r w:rsidRPr="00F47A12">
        <w:rPr>
          <w:rFonts w:ascii="Tahoma" w:hAnsi="Tahoma" w:cs="Tahoma"/>
          <w:color w:val="1D1D1B"/>
          <w:sz w:val="16"/>
          <w:szCs w:val="16"/>
        </w:rPr>
        <w:t xml:space="preserve"> платные медицинские услуги, а Заказчик обязуется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оплачивать оказанные услуги на условиях настоящего</w:t>
      </w:r>
      <w:r w:rsidR="007C49B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договора, а также оказывать содействие их исполнению.</w:t>
      </w:r>
    </w:p>
    <w:p w:rsidR="00CA4A8C" w:rsidRPr="006319B4" w:rsidRDefault="00CA4A8C" w:rsidP="007C49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1.2.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Под медицинскими услугами в настоящем договоре понимаются: оказание первичной, в том числе доврачебной, врачебной и специализированной,</w:t>
      </w:r>
      <w:r w:rsidR="007C49B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медико-санитарной помощи организуются и выполняются следующие работы (услуги): при оказании первичной доврачебной медико-санитарной помощи </w:t>
      </w:r>
      <w:r w:rsidRPr="00E07541">
        <w:rPr>
          <w:rFonts w:ascii="Tahoma" w:hAnsi="Tahoma" w:cs="Tahoma"/>
          <w:color w:val="1D1D1B"/>
          <w:sz w:val="16"/>
          <w:szCs w:val="16"/>
        </w:rPr>
        <w:t>в</w:t>
      </w:r>
      <w:r w:rsidR="007C49BF" w:rsidRPr="00E07541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E07541">
        <w:rPr>
          <w:rFonts w:ascii="Tahoma" w:hAnsi="Tahoma" w:cs="Tahoma"/>
          <w:color w:val="1D1D1B"/>
          <w:sz w:val="16"/>
          <w:szCs w:val="16"/>
        </w:rPr>
        <w:t>амбулаторных условиях по:</w:t>
      </w:r>
      <w:r w:rsidR="007C49BF" w:rsidRPr="00E07541">
        <w:rPr>
          <w:rFonts w:ascii="Tahoma" w:hAnsi="Tahoma" w:cs="Tahoma"/>
          <w:color w:val="1D1D1B"/>
          <w:sz w:val="16"/>
          <w:szCs w:val="16"/>
        </w:rPr>
        <w:t xml:space="preserve"> </w:t>
      </w:r>
      <w:r w:rsidR="00682DA8" w:rsidRPr="00E07541">
        <w:rPr>
          <w:rFonts w:ascii="Tahoma" w:hAnsi="Tahoma" w:cs="Tahoma"/>
          <w:color w:val="1D1D1B"/>
          <w:sz w:val="16"/>
          <w:szCs w:val="16"/>
        </w:rPr>
        <w:t>рентгенологии, сестринскому делу</w:t>
      </w:r>
      <w:r w:rsidRPr="00E07541">
        <w:rPr>
          <w:rFonts w:ascii="Tahoma" w:hAnsi="Tahoma" w:cs="Tahoma"/>
          <w:color w:val="1D1D1B"/>
          <w:sz w:val="16"/>
          <w:szCs w:val="16"/>
        </w:rPr>
        <w:t>; при оказании первичной специализированной медико-санитарной помощи в амбулаторных условиях по:</w:t>
      </w:r>
      <w:r w:rsidR="007910D4" w:rsidRPr="00E07541">
        <w:rPr>
          <w:rFonts w:ascii="Tahoma" w:hAnsi="Tahoma" w:cs="Tahoma"/>
          <w:color w:val="1D1D1B"/>
          <w:sz w:val="16"/>
          <w:szCs w:val="16"/>
        </w:rPr>
        <w:t xml:space="preserve"> </w:t>
      </w:r>
      <w:r w:rsidR="00F97DB9" w:rsidRPr="00E07541">
        <w:rPr>
          <w:rFonts w:ascii="Tahoma" w:hAnsi="Tahoma" w:cs="Tahoma"/>
          <w:color w:val="1D1D1B"/>
          <w:sz w:val="16"/>
          <w:szCs w:val="16"/>
        </w:rPr>
        <w:t xml:space="preserve">стоматологии </w:t>
      </w:r>
      <w:r w:rsidR="00F97DB9" w:rsidRPr="00E07541">
        <w:rPr>
          <w:rFonts w:ascii="Tahoma" w:hAnsi="Tahoma" w:cs="Tahoma"/>
          <w:sz w:val="16"/>
          <w:szCs w:val="16"/>
        </w:rPr>
        <w:t>общей прак</w:t>
      </w:r>
      <w:r w:rsidR="00A80069" w:rsidRPr="00E07541">
        <w:rPr>
          <w:rFonts w:ascii="Tahoma" w:hAnsi="Tahoma" w:cs="Tahoma"/>
          <w:color w:val="1D1D1B"/>
          <w:sz w:val="16"/>
          <w:szCs w:val="16"/>
        </w:rPr>
        <w:t>т</w:t>
      </w:r>
      <w:r w:rsidR="00F97DB9" w:rsidRPr="00E07541">
        <w:rPr>
          <w:rFonts w:ascii="Tahoma" w:hAnsi="Tahoma" w:cs="Tahoma"/>
          <w:sz w:val="16"/>
          <w:szCs w:val="16"/>
        </w:rPr>
        <w:t>ики</w:t>
      </w:r>
      <w:r w:rsidR="0000200D" w:rsidRPr="00E07541">
        <w:rPr>
          <w:rFonts w:ascii="Tahoma" w:hAnsi="Tahoma" w:cs="Tahoma"/>
          <w:sz w:val="16"/>
          <w:szCs w:val="16"/>
        </w:rPr>
        <w:t>,</w:t>
      </w:r>
      <w:r w:rsidR="00F97DB9" w:rsidRPr="00E07541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E07541">
        <w:rPr>
          <w:rFonts w:ascii="Tahoma" w:hAnsi="Tahoma" w:cs="Tahoma"/>
          <w:color w:val="1D1D1B"/>
          <w:sz w:val="16"/>
          <w:szCs w:val="16"/>
        </w:rPr>
        <w:t>стоматологии ортопедическо</w:t>
      </w:r>
      <w:r w:rsidR="007910D4" w:rsidRPr="00E07541">
        <w:rPr>
          <w:rFonts w:ascii="Tahoma" w:hAnsi="Tahoma" w:cs="Tahoma"/>
          <w:color w:val="1D1D1B"/>
          <w:sz w:val="16"/>
          <w:szCs w:val="16"/>
        </w:rPr>
        <w:t>й, стоматологии терапевтической</w:t>
      </w:r>
      <w:r w:rsidRPr="00E07541">
        <w:rPr>
          <w:rFonts w:ascii="Tahoma" w:hAnsi="Tahoma" w:cs="Tahoma"/>
          <w:color w:val="1D1D1B"/>
          <w:sz w:val="16"/>
          <w:szCs w:val="16"/>
        </w:rPr>
        <w:t>, стоматологии хирургической.</w:t>
      </w:r>
      <w:proofErr w:type="gramEnd"/>
    </w:p>
    <w:p w:rsidR="00CA4A8C" w:rsidRPr="006319B4" w:rsidRDefault="00CA4A8C" w:rsidP="008F1A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1.3.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 xml:space="preserve">Все медицинские услуги оказываются в соответствии с лицензией на </w:t>
      </w:r>
      <w:r w:rsidR="00A80069" w:rsidRPr="006319B4">
        <w:rPr>
          <w:rFonts w:ascii="Tahoma" w:hAnsi="Tahoma" w:cs="Tahoma"/>
          <w:color w:val="1D1D1B"/>
          <w:sz w:val="16"/>
          <w:szCs w:val="16"/>
        </w:rPr>
        <w:t xml:space="preserve">медицинскую деятельность </w:t>
      </w:r>
      <w:r w:rsidR="00A80069" w:rsidRPr="006319B4">
        <w:rPr>
          <w:rFonts w:ascii="Tahoma" w:hAnsi="Tahoma" w:cs="Tahoma"/>
          <w:sz w:val="16"/>
          <w:szCs w:val="16"/>
        </w:rPr>
        <w:t>ЛО41-01019-24/00349299 от 21 мая 2020 г</w:t>
      </w:r>
      <w:r w:rsidRPr="006319B4">
        <w:rPr>
          <w:rFonts w:ascii="Tahoma" w:hAnsi="Tahoma" w:cs="Tahoma"/>
          <w:color w:val="1D1D1B"/>
          <w:sz w:val="16"/>
          <w:szCs w:val="16"/>
        </w:rPr>
        <w:t>., выдана</w:t>
      </w:r>
      <w:r w:rsidR="008F1ADB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="00A80069" w:rsidRPr="006319B4">
        <w:rPr>
          <w:rFonts w:ascii="Tahoma" w:hAnsi="Tahoma" w:cs="Tahoma"/>
          <w:color w:val="1D1D1B"/>
          <w:sz w:val="16"/>
          <w:szCs w:val="16"/>
        </w:rPr>
        <w:t>Министерством здравоохранения Красноярского края</w:t>
      </w:r>
      <w:r w:rsidR="00E94175" w:rsidRPr="006319B4">
        <w:rPr>
          <w:rFonts w:ascii="Tahoma" w:hAnsi="Tahoma" w:cs="Tahoma"/>
          <w:color w:val="1D1D1B"/>
          <w:sz w:val="16"/>
          <w:szCs w:val="16"/>
        </w:rPr>
        <w:t>, бессрочно.</w:t>
      </w:r>
      <w:proofErr w:type="gramEnd"/>
      <w:r w:rsidR="00E94175" w:rsidRPr="006319B4">
        <w:rPr>
          <w:rFonts w:ascii="Tahoma" w:hAnsi="Tahoma" w:cs="Tahoma"/>
          <w:color w:val="1D1D1B"/>
          <w:sz w:val="16"/>
          <w:szCs w:val="16"/>
        </w:rPr>
        <w:t xml:space="preserve"> Адрес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="00E94175" w:rsidRPr="006319B4">
        <w:rPr>
          <w:rFonts w:ascii="Tahoma" w:hAnsi="Tahoma" w:cs="Tahoma"/>
          <w:color w:val="1D1D1B"/>
          <w:sz w:val="16"/>
          <w:szCs w:val="16"/>
        </w:rPr>
        <w:t xml:space="preserve">Министерства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здравоохранения </w:t>
      </w:r>
      <w:r w:rsidR="00E94175" w:rsidRPr="006319B4">
        <w:rPr>
          <w:rFonts w:ascii="Tahoma" w:hAnsi="Tahoma" w:cs="Tahoma"/>
          <w:color w:val="1D1D1B"/>
          <w:sz w:val="16"/>
          <w:szCs w:val="16"/>
        </w:rPr>
        <w:t>Красноярского края: 660017, г. Красноярск, ул. Красной Армии, д. 3. Телефон 8 (391) 222-03-92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1.4. Условия настоящего договора обязательны как для Заказчика, так и для третьего лица, в пользу кот</w:t>
      </w:r>
      <w:r w:rsidR="005B10CB" w:rsidRPr="006319B4">
        <w:rPr>
          <w:rFonts w:ascii="Tahoma" w:hAnsi="Tahoma" w:cs="Tahoma"/>
          <w:color w:val="1D1D1B"/>
          <w:sz w:val="16"/>
          <w:szCs w:val="16"/>
        </w:rPr>
        <w:t>орого заключен договор (Потребителя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), если Заказчик и</w:t>
      </w:r>
      <w:r w:rsidR="005B10CB" w:rsidRPr="006319B4">
        <w:rPr>
          <w:rFonts w:ascii="Tahoma" w:hAnsi="Tahoma" w:cs="Tahoma"/>
          <w:color w:val="1D1D1B"/>
          <w:sz w:val="16"/>
          <w:szCs w:val="16"/>
        </w:rPr>
        <w:t xml:space="preserve"> 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5B10CB" w:rsidRPr="006319B4">
        <w:rPr>
          <w:rFonts w:ascii="Tahoma" w:hAnsi="Tahoma" w:cs="Tahoma"/>
          <w:color w:val="1D1D1B"/>
          <w:sz w:val="16"/>
          <w:szCs w:val="16"/>
        </w:rPr>
        <w:t>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не совпадают в одном лице.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1.5. Услуги могут быть оказаны Заказчику с привлечением третьих лиц – медицинских организаций, имеющих соответствующую лицензию (зуботехнических</w:t>
      </w:r>
      <w:r w:rsidR="005B10CB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лабораторий).</w:t>
      </w:r>
    </w:p>
    <w:p w:rsidR="00CA4A8C" w:rsidRPr="006319B4" w:rsidRDefault="00CA4A8C" w:rsidP="003B577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1.6. Настоящий договор является </w:t>
      </w:r>
      <w:r w:rsidRPr="007E35E9">
        <w:rPr>
          <w:rFonts w:ascii="Tahoma" w:hAnsi="Tahoma" w:cs="Tahoma"/>
          <w:color w:val="1D1D1B"/>
          <w:sz w:val="16"/>
          <w:szCs w:val="16"/>
        </w:rPr>
        <w:t>рамочным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и определяет общие условия оказания всех перечисленных в п.1.2. услуг Заказчику.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Детализация видов работ и</w:t>
      </w:r>
      <w:r w:rsidR="003B577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услуг, их специфики в рамках одного направления, стоимости этапов, сроков этапов определяется в дополнительных соглашениях, планах лечения,</w:t>
      </w:r>
      <w:r w:rsidR="00BB0E5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информированных согласиях, медицинской карте с обязательной подписью (согласием с изложенным) Заказчика.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Совершение Заказчиком действий,</w:t>
      </w:r>
      <w:r w:rsidR="003B577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свидетельствующих о намерении получить услугу в рамках настоящего рамочного договора (запись на прием) в силу п.1 ст. 160, п. 1 ст. 434, п.3 ст.438 ГК РФ</w:t>
      </w:r>
      <w:r w:rsidR="003B577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признаются фактом заключения договора.</w:t>
      </w:r>
    </w:p>
    <w:p w:rsidR="00CA4A8C" w:rsidRPr="006319B4" w:rsidRDefault="00CA4A8C" w:rsidP="003B577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1.7. Настоящий договор является публичным в силу ст. 426 ГК РФ. Условия публичного договора устанавливаются одинаковыми для всех потребителей.</w:t>
      </w:r>
      <w:r w:rsidR="003B577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Исполнитель не имеет права оказывать кому-либо предпочтение при оказании медицинских услуг, устанавливая уникальные для отдельного Заказчика условия.</w:t>
      </w:r>
    </w:p>
    <w:p w:rsidR="00CA4A8C" w:rsidRPr="006319B4" w:rsidRDefault="00CA4A8C" w:rsidP="003B577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2. Обязательства сторон</w:t>
      </w:r>
    </w:p>
    <w:p w:rsidR="00CA4A8C" w:rsidRPr="006319B4" w:rsidRDefault="00CA4A8C" w:rsidP="00927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 Исполнитель обязуется:</w:t>
      </w:r>
    </w:p>
    <w:p w:rsidR="00CA4A8C" w:rsidRPr="006319B4" w:rsidRDefault="00CA4A8C" w:rsidP="00927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2.1.1. До заключения Договора предоставить Заказчику информацию в соответствии с требованиями законодательства о защите прав потребителей. Копии</w:t>
      </w:r>
      <w:r w:rsidR="0092784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лицензии, порядки оказания медицинской помощи, информация о квалификации конкретного медицинского работника предоставляется Исполнителем по</w:t>
      </w:r>
      <w:r w:rsidR="0092784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требованию Заказчика.</w:t>
      </w:r>
    </w:p>
    <w:p w:rsidR="00CA4A8C" w:rsidRPr="006319B4" w:rsidRDefault="00CA4A8C" w:rsidP="00927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2.1.2. Провести качественное обследование Заказ</w:t>
      </w:r>
      <w:r w:rsidR="00927843" w:rsidRPr="006319B4">
        <w:rPr>
          <w:rFonts w:ascii="Tahoma" w:hAnsi="Tahoma" w:cs="Tahoma"/>
          <w:color w:val="1D1D1B"/>
          <w:sz w:val="16"/>
          <w:szCs w:val="16"/>
        </w:rPr>
        <w:t xml:space="preserve">чика, а в случае необходимости, </w:t>
      </w:r>
      <w:r w:rsidRPr="006319B4">
        <w:rPr>
          <w:rFonts w:ascii="Tahoma" w:hAnsi="Tahoma" w:cs="Tahoma"/>
          <w:color w:val="1D1D1B"/>
          <w:sz w:val="16"/>
          <w:szCs w:val="16"/>
        </w:rPr>
        <w:t>предложить пройти дополнительные консультации и обследования у</w:t>
      </w:r>
      <w:r w:rsidR="0092784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специалистов или в учреждениях иного медицинского профиля с целью диагностики, уточнения диагноза, правильного выбора материалов и методик</w:t>
      </w:r>
      <w:r w:rsidR="0092784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лечения или протезирования. Заказчик самостоятельно принимает решение о вып</w:t>
      </w:r>
      <w:r w:rsidR="00927843" w:rsidRPr="006319B4">
        <w:rPr>
          <w:rFonts w:ascii="Tahoma" w:hAnsi="Tahoma" w:cs="Tahoma"/>
          <w:color w:val="1D1D1B"/>
          <w:sz w:val="16"/>
          <w:szCs w:val="16"/>
        </w:rPr>
        <w:t xml:space="preserve">олнении или невыполнении данных </w:t>
      </w:r>
      <w:r w:rsidRPr="006319B4">
        <w:rPr>
          <w:rFonts w:ascii="Tahoma" w:hAnsi="Tahoma" w:cs="Tahoma"/>
          <w:color w:val="1D1D1B"/>
          <w:sz w:val="16"/>
          <w:szCs w:val="16"/>
        </w:rPr>
        <w:t>рекомендаций врача.</w:t>
      </w:r>
    </w:p>
    <w:p w:rsidR="00CA4A8C" w:rsidRPr="006319B4" w:rsidRDefault="00CA4A8C" w:rsidP="00840CC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2.1.3.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После первичного обследования предоставить Заказчику информацию: о состоянии здоровья, о возможных в конкретном случае вариантах лечения,</w:t>
      </w:r>
      <w:r w:rsidR="00840CC6" w:rsidRPr="006319B4">
        <w:rPr>
          <w:rFonts w:ascii="Tahoma" w:hAnsi="Tahoma" w:cs="Tahoma"/>
          <w:color w:val="1D1D1B"/>
          <w:sz w:val="16"/>
          <w:szCs w:val="16"/>
        </w:rPr>
        <w:t xml:space="preserve"> протезирования, </w:t>
      </w:r>
      <w:r w:rsidRPr="006319B4">
        <w:rPr>
          <w:rFonts w:ascii="Tahoma" w:hAnsi="Tahoma" w:cs="Tahoma"/>
          <w:color w:val="1D1D1B"/>
          <w:sz w:val="16"/>
          <w:szCs w:val="16"/>
        </w:rPr>
        <w:t>операций, медикаментах, о сущности оказывае</w:t>
      </w:r>
      <w:r w:rsidR="00840CC6" w:rsidRPr="006319B4">
        <w:rPr>
          <w:rFonts w:ascii="Tahoma" w:hAnsi="Tahoma" w:cs="Tahoma"/>
          <w:color w:val="1D1D1B"/>
          <w:sz w:val="16"/>
          <w:szCs w:val="16"/>
        </w:rPr>
        <w:t xml:space="preserve">мых услуг, о противопоказаниях, </w:t>
      </w:r>
      <w:r w:rsidRPr="006319B4">
        <w:rPr>
          <w:rFonts w:ascii="Tahoma" w:hAnsi="Tahoma" w:cs="Tahoma"/>
          <w:color w:val="1D1D1B"/>
          <w:sz w:val="16"/>
          <w:szCs w:val="16"/>
        </w:rPr>
        <w:t>возможных осложнениях и неприятных ощущениях, которые</w:t>
      </w:r>
      <w:r w:rsidR="00840CC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могут возникнуть в процессе лечения и после него в связи с его медицинс</w:t>
      </w:r>
      <w:r w:rsidR="00840CC6" w:rsidRPr="006319B4">
        <w:rPr>
          <w:rFonts w:ascii="Tahoma" w:hAnsi="Tahoma" w:cs="Tahoma"/>
          <w:color w:val="1D1D1B"/>
          <w:sz w:val="16"/>
          <w:szCs w:val="16"/>
        </w:rPr>
        <w:t xml:space="preserve">кой спецификой, о назначениях и </w:t>
      </w:r>
      <w:r w:rsidRPr="006319B4">
        <w:rPr>
          <w:rFonts w:ascii="Tahoma" w:hAnsi="Tahoma" w:cs="Tahoma"/>
          <w:color w:val="1D1D1B"/>
          <w:sz w:val="16"/>
          <w:szCs w:val="16"/>
        </w:rPr>
        <w:t>рекомендациях, которые необходимо соблюдать</w:t>
      </w:r>
      <w:r w:rsidR="00840CC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для сохранения достигнутого результата лечения.</w:t>
      </w:r>
      <w:proofErr w:type="gramEnd"/>
    </w:p>
    <w:p w:rsidR="00CA4A8C" w:rsidRPr="006319B4" w:rsidRDefault="00CA4A8C" w:rsidP="00F816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2.1.4. Составить для Заказчика рекомендуемый план лечения, в случае, если лечение предполагает несколько этапов, согласовать его с Заказчиком. При</w:t>
      </w:r>
      <w:r w:rsidR="00F81692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наличии показаний, изм</w:t>
      </w:r>
      <w:r w:rsidR="00682DA8" w:rsidRPr="006319B4">
        <w:rPr>
          <w:rFonts w:ascii="Tahoma" w:hAnsi="Tahoma" w:cs="Tahoma"/>
          <w:color w:val="1D1D1B"/>
          <w:sz w:val="16"/>
          <w:szCs w:val="16"/>
        </w:rPr>
        <w:t>енении состояния здоровья 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682DA8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, План лечения может быть скорректирован в части сроков, объемов услуг и их стоимости при</w:t>
      </w:r>
      <w:r w:rsidR="00F81692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обязательном согласовании изменений с Заказчиком.</w:t>
      </w:r>
    </w:p>
    <w:p w:rsidR="00CA4A8C" w:rsidRPr="006319B4" w:rsidRDefault="00CA4A8C" w:rsidP="00BA70E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2.1.5. Информировать Заказчика о стоимости услуг до их оказания: указать конкретную сумму, когда объем и характер работы очевидны; указать</w:t>
      </w:r>
      <w:r w:rsidR="00BA70EC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предварительную сумму, когда объем и характер работы можно определить только в процессе лечения. По требованию Заказчика может быть составлена</w:t>
      </w:r>
      <w:r w:rsidR="00BA70EC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предварительная смета (финансовый план) на лечение.</w:t>
      </w:r>
    </w:p>
    <w:p w:rsidR="00CA4A8C" w:rsidRPr="006319B4" w:rsidRDefault="00CA4A8C" w:rsidP="009F7D9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2.1.6. Предложить Заказчику ознакомиться и подписать информированное добровольное согласие (ИС) на комплекс диагностических мероприятий, а также</w:t>
      </w:r>
      <w:r w:rsidR="009F7D90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на каждый вид планируемого медицинского вмешательства.</w:t>
      </w:r>
    </w:p>
    <w:p w:rsidR="00CA4A8C" w:rsidRPr="006319B4" w:rsidRDefault="00CA4A8C" w:rsidP="0087233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2.1.7. Определить для Заказчика гарантии на о</w:t>
      </w:r>
      <w:r w:rsidR="00872331" w:rsidRPr="006319B4">
        <w:rPr>
          <w:rFonts w:ascii="Tahoma" w:hAnsi="Tahoma" w:cs="Tahoma"/>
          <w:color w:val="1D1D1B"/>
          <w:sz w:val="16"/>
          <w:szCs w:val="16"/>
        </w:rPr>
        <w:t xml:space="preserve">казываемые услуги, ознакомить с </w:t>
      </w:r>
      <w:r w:rsidRPr="006319B4">
        <w:rPr>
          <w:rFonts w:ascii="Tahoma" w:hAnsi="Tahoma" w:cs="Tahoma"/>
          <w:color w:val="1D1D1B"/>
          <w:sz w:val="16"/>
          <w:szCs w:val="16"/>
        </w:rPr>
        <w:t>локальным актом, устанавливающи</w:t>
      </w:r>
      <w:r w:rsidR="00682DA8" w:rsidRPr="006319B4">
        <w:rPr>
          <w:rFonts w:ascii="Tahoma" w:hAnsi="Tahoma" w:cs="Tahoma"/>
          <w:color w:val="1D1D1B"/>
          <w:sz w:val="16"/>
          <w:szCs w:val="16"/>
        </w:rPr>
        <w:t xml:space="preserve">м гарантийные обязательства </w:t>
      </w:r>
      <w:r w:rsidRPr="006319B4">
        <w:rPr>
          <w:rFonts w:ascii="Tahoma" w:hAnsi="Tahoma" w:cs="Tahoma"/>
          <w:color w:val="1D1D1B"/>
          <w:sz w:val="16"/>
          <w:szCs w:val="16"/>
        </w:rPr>
        <w:t>клиники.</w:t>
      </w:r>
    </w:p>
    <w:p w:rsidR="00CA4A8C" w:rsidRPr="006319B4" w:rsidRDefault="00CA4A8C" w:rsidP="0087233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2.1.8. Обеспечить качество и безопасность медицинской услуги в соответствии с разделом 4 настоящего договора.</w:t>
      </w:r>
    </w:p>
    <w:p w:rsidR="00CA4A8C" w:rsidRPr="006319B4" w:rsidRDefault="00CA4A8C" w:rsidP="00A452E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2.1.9.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Сдать работу Заказчику, ознакомив его с объемом работ (манипуляций), который был выполнен, теми результатами, которые достигнуты и</w:t>
      </w:r>
      <w:r w:rsidR="00872331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конкретными гарантийными сроками, которые установил врач, зафиксировав факт сдачи работы своей подписью и подписью Заказчика в медицинской</w:t>
      </w:r>
      <w:r w:rsidR="00A452E4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документации.</w:t>
      </w:r>
      <w:proofErr w:type="gramEnd"/>
    </w:p>
    <w:p w:rsidR="00CA4A8C" w:rsidRPr="006319B4" w:rsidRDefault="00CA4A8C" w:rsidP="00A452E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2.1.10. По факту оказанной услуги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предоставить Заказчику документ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>, подтверждающий оплату им оказанной услуги (касс</w:t>
      </w:r>
      <w:r w:rsidR="005B10CB" w:rsidRPr="006319B4">
        <w:rPr>
          <w:rFonts w:ascii="Tahoma" w:hAnsi="Tahoma" w:cs="Tahoma"/>
          <w:color w:val="1D1D1B"/>
          <w:sz w:val="16"/>
          <w:szCs w:val="16"/>
        </w:rPr>
        <w:t>овый чек</w:t>
      </w:r>
      <w:r w:rsidRPr="006319B4">
        <w:rPr>
          <w:rFonts w:ascii="Tahoma" w:hAnsi="Tahoma" w:cs="Tahoma"/>
          <w:color w:val="1D1D1B"/>
          <w:sz w:val="16"/>
          <w:szCs w:val="16"/>
        </w:rPr>
        <w:t>).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2.2. Исполнитель имеет право:</w:t>
      </w:r>
    </w:p>
    <w:p w:rsidR="00CA4A8C" w:rsidRPr="006319B4" w:rsidRDefault="00CA4A8C" w:rsidP="00C30DE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2.2.1. В случае отсутствия лечащего врача (болезни,</w:t>
      </w:r>
      <w:r w:rsidR="00682DA8" w:rsidRPr="006319B4">
        <w:rPr>
          <w:rFonts w:ascii="Tahoma" w:hAnsi="Tahoma" w:cs="Tahoma"/>
          <w:color w:val="1D1D1B"/>
          <w:sz w:val="16"/>
          <w:szCs w:val="16"/>
        </w:rPr>
        <w:t xml:space="preserve"> командировки), опоздания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на прием более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,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чем на 20 минут, явки пациента на прием в</w:t>
      </w:r>
      <w:r w:rsidR="00C30DE1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состоянии, когда он не способен понимать значение своих действий - перенести прием на другое время по согласованию с Заказчиком.</w:t>
      </w:r>
    </w:p>
    <w:p w:rsidR="00CA4A8C" w:rsidRPr="006319B4" w:rsidRDefault="00CA4A8C" w:rsidP="00AC11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2.2.2. В случае неоднократных (более 2 раз) опозданий на прием, неявок на прием без предупреждения за 24 часа – устанавливать для Заказчика</w:t>
      </w:r>
      <w:r w:rsidR="00AC117E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7E35E9">
        <w:rPr>
          <w:rFonts w:ascii="Tahoma" w:hAnsi="Tahoma" w:cs="Tahoma"/>
          <w:color w:val="1D1D1B"/>
          <w:sz w:val="16"/>
          <w:szCs w:val="16"/>
        </w:rPr>
        <w:t>ограничения по времени возможного приема (с 12.00-16.00).</w:t>
      </w:r>
    </w:p>
    <w:p w:rsidR="00CA4A8C" w:rsidRPr="006319B4" w:rsidRDefault="00CA4A8C" w:rsidP="004412B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2.2.3. Не оказывать услуги Заказчику, если отсутствуют показания к медицинской помощи либо имеются противопоказания для проведения той или иной</w:t>
      </w:r>
      <w:r w:rsidR="004412BB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манипуляции. Исполнитель имеет право запросить у Заказчика ме</w:t>
      </w:r>
      <w:r w:rsidR="004412BB" w:rsidRPr="006319B4">
        <w:rPr>
          <w:rFonts w:ascii="Tahoma" w:hAnsi="Tahoma" w:cs="Tahoma"/>
          <w:color w:val="1D1D1B"/>
          <w:sz w:val="16"/>
          <w:szCs w:val="16"/>
        </w:rPr>
        <w:t xml:space="preserve">дицинскую справку об отсутствии </w:t>
      </w:r>
      <w:r w:rsidRPr="006319B4">
        <w:rPr>
          <w:rFonts w:ascii="Tahoma" w:hAnsi="Tahoma" w:cs="Tahoma"/>
          <w:color w:val="1D1D1B"/>
          <w:sz w:val="16"/>
          <w:szCs w:val="16"/>
        </w:rPr>
        <w:t>противопоказаний к медицинскому вмешательству.</w:t>
      </w:r>
    </w:p>
    <w:p w:rsidR="00CA4A8C" w:rsidRPr="006319B4" w:rsidRDefault="00CA4A8C" w:rsidP="003C253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2.2.4. В случае наступления обстоятельств, которые зависят от Заказчика и способны снизить качество оказываемых услуг либо привести к невозможности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оказать их в согласованные сроки, в частности: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а) несоблюдение Заказчиком данных врачом рекомендаций и невыполнение назначений;</w:t>
      </w:r>
    </w:p>
    <w:p w:rsidR="00CA4A8C" w:rsidRPr="006319B4" w:rsidRDefault="00CA4A8C" w:rsidP="003C253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б) отказ от дополнительных показанных обследований, без которых не представляется возможным поставить диагноз, подтвердить или опровергнуть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наличие противопоказаний, проводить лечение;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в) нарушение правил внутреннего распорядка в медицинской организации;</w:t>
      </w:r>
    </w:p>
    <w:p w:rsidR="00CA4A8C" w:rsidRPr="006319B4" w:rsidRDefault="00CA4A8C" w:rsidP="003C253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г) некорректное, неэтичное, деструктивное по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ведение Заказчика и/или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в отношениях с лечащим врачом, приведшее к отказу лечащего врача от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лечен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ия и наблюдения Заказчика/Потребителя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(невозможность установления терапевтического сотруд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ничества с заказчиком/потребителем</w:t>
      </w:r>
      <w:r w:rsidRPr="006319B4">
        <w:rPr>
          <w:rFonts w:ascii="Tahoma" w:hAnsi="Tahoma" w:cs="Tahoma"/>
          <w:color w:val="1D1D1B"/>
          <w:sz w:val="16"/>
          <w:szCs w:val="16"/>
        </w:rPr>
        <w:t>) -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Исполнитель однократно информирует Заказчика о необходимости устранения перечисленных обстоятельств устно и в письменном виде путем направления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письма по указанному заказчиком адресу.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Если после этого Заказчик не устранит перечисленные обстоятельства, Исполнитель имеет право в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одностороннем порядке отказаться от исполнения договора с Заказчиком (ст. 36 Закона РФ «О защите прав потребителей»). О факте одностороннего отказа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Заказчик уведомляется однократно в письменном виде. Отказ возможен только при отсутствии 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состояния Заказчика/По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, угрожающего его жизни</w:t>
      </w:r>
      <w:r w:rsidR="003C253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(экстренного состояния).</w:t>
      </w:r>
    </w:p>
    <w:p w:rsidR="00CA4A8C" w:rsidRPr="006319B4" w:rsidRDefault="00CA4A8C" w:rsidP="006138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lastRenderedPageBreak/>
        <w:t xml:space="preserve">2.2.5. В случае возникновения необходимости оказания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экстренной\неотложной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помощи самостоятельно определять объем исследований, манипуляций и</w:t>
      </w:r>
      <w:r w:rsidR="0061384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лечения, необходимых для оказания надлежащей медицинской помощи, в 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том числе и не озвученной 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14799C" w:rsidRPr="006319B4">
        <w:rPr>
          <w:rFonts w:ascii="Tahoma" w:hAnsi="Tahoma" w:cs="Tahoma"/>
          <w:color w:val="1D1D1B"/>
          <w:sz w:val="16"/>
          <w:szCs w:val="16"/>
        </w:rPr>
        <w:t>ребителем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C325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2.2.6. Исполнитель вправе установить в холле и кабинетах клиники видеонаблюдение в целях обеспечения безопасности сотрудников, а также в целях</w:t>
      </w:r>
      <w:r w:rsidR="00C325D9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осуществления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контроля за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качеством проводимого лечения.</w:t>
      </w:r>
    </w:p>
    <w:p w:rsidR="00CA4A8C" w:rsidRPr="006319B4" w:rsidRDefault="00CA4A8C" w:rsidP="00C325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2.2.7. Осуществлять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фотофиксацию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клиническо</w:t>
      </w:r>
      <w:r w:rsidR="00C325D9" w:rsidRPr="006319B4">
        <w:rPr>
          <w:rFonts w:ascii="Tahoma" w:hAnsi="Tahoma" w:cs="Tahoma"/>
          <w:color w:val="1D1D1B"/>
          <w:sz w:val="16"/>
          <w:szCs w:val="16"/>
        </w:rPr>
        <w:t xml:space="preserve">й ситуации полости рта, а затем </w:t>
      </w:r>
      <w:r w:rsidRPr="006319B4">
        <w:rPr>
          <w:rFonts w:ascii="Tahoma" w:hAnsi="Tahoma" w:cs="Tahoma"/>
          <w:color w:val="1D1D1B"/>
          <w:sz w:val="16"/>
          <w:szCs w:val="16"/>
        </w:rPr>
        <w:t>выполненной работы в целях внутреннего контроля качества оказанных</w:t>
      </w:r>
      <w:r w:rsidR="00466C0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медицинских услуг.</w:t>
      </w:r>
    </w:p>
    <w:p w:rsidR="00CA4A8C" w:rsidRPr="006319B4" w:rsidRDefault="00CA4A8C" w:rsidP="00466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2.2.8. В целях организации контроля качества </w:t>
      </w:r>
      <w:r w:rsidR="00C325D9" w:rsidRPr="006319B4">
        <w:rPr>
          <w:rFonts w:ascii="Tahoma" w:hAnsi="Tahoma" w:cs="Tahoma"/>
          <w:color w:val="1D1D1B"/>
          <w:sz w:val="16"/>
          <w:szCs w:val="16"/>
        </w:rPr>
        <w:t xml:space="preserve">оказываемых услуг и обеспечения </w:t>
      </w:r>
      <w:r w:rsidR="007B415C" w:rsidRPr="006319B4">
        <w:rPr>
          <w:rFonts w:ascii="Tahoma" w:hAnsi="Tahoma" w:cs="Tahoma"/>
          <w:color w:val="1D1D1B"/>
          <w:sz w:val="16"/>
          <w:szCs w:val="16"/>
        </w:rPr>
        <w:t>безопасности врача и 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7B415C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производить видеозапись в холле клиники, а</w:t>
      </w:r>
      <w:r w:rsidR="00C325D9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также в помещении лечебных кабинетов во время приема в соответствии с Положением об организации видеонаблюдения в медицинской организации.</w:t>
      </w:r>
      <w:r w:rsidR="007B415C" w:rsidRPr="006319B4">
        <w:rPr>
          <w:rFonts w:ascii="Tahoma" w:hAnsi="Tahoma" w:cs="Tahoma"/>
          <w:color w:val="1D1D1B"/>
          <w:sz w:val="16"/>
          <w:szCs w:val="16"/>
        </w:rPr>
        <w:t xml:space="preserve"> Заказчик (По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7B415C" w:rsidRPr="006319B4">
        <w:rPr>
          <w:rFonts w:ascii="Tahoma" w:hAnsi="Tahoma" w:cs="Tahoma"/>
          <w:color w:val="1D1D1B"/>
          <w:sz w:val="16"/>
          <w:szCs w:val="16"/>
        </w:rPr>
        <w:t>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>), при этом, осознает и согласен с тем, что Исполнитель использует</w:t>
      </w:r>
      <w:r w:rsidR="007B415C" w:rsidRPr="006319B4">
        <w:rPr>
          <w:rFonts w:ascii="Tahoma" w:hAnsi="Tahoma" w:cs="Tahoma"/>
          <w:color w:val="1D1D1B"/>
          <w:sz w:val="16"/>
          <w:szCs w:val="16"/>
        </w:rPr>
        <w:t xml:space="preserve"> изображение Заказчика (Потребитель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>), его голос в обозначенных целях</w:t>
      </w:r>
      <w:r w:rsidR="00466C0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(обеспечение безопасности и контроль качества оказываемых услуг).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 Заказчик обязуется:</w:t>
      </w:r>
    </w:p>
    <w:p w:rsidR="00CA4A8C" w:rsidRPr="006319B4" w:rsidRDefault="00CA4A8C" w:rsidP="00466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2.3.1. Оказывать содействие Исполнителю при оказании медицинских услуг (ст. 718, 783 ГК РФ) в частности:</w:t>
      </w:r>
    </w:p>
    <w:p w:rsidR="00CA4A8C" w:rsidRPr="006319B4" w:rsidRDefault="00CA4A8C" w:rsidP="00466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а) предоставить необходимую для Исполнител</w:t>
      </w:r>
      <w:r w:rsidR="00466C03" w:rsidRPr="006319B4">
        <w:rPr>
          <w:rFonts w:ascii="Tahoma" w:hAnsi="Tahoma" w:cs="Tahoma"/>
          <w:color w:val="1D1D1B"/>
          <w:sz w:val="16"/>
          <w:szCs w:val="16"/>
        </w:rPr>
        <w:t xml:space="preserve">я информацию о состоянии своего </w:t>
      </w:r>
      <w:r w:rsidRPr="006319B4">
        <w:rPr>
          <w:rFonts w:ascii="Tahoma" w:hAnsi="Tahoma" w:cs="Tahoma"/>
          <w:color w:val="1D1D1B"/>
          <w:sz w:val="16"/>
          <w:szCs w:val="16"/>
        </w:rPr>
        <w:t>здоровья/здоровья П</w:t>
      </w:r>
      <w:r w:rsidR="008360AE" w:rsidRPr="006319B4">
        <w:rPr>
          <w:rFonts w:ascii="Tahoma" w:hAnsi="Tahoma" w:cs="Tahoma"/>
          <w:color w:val="1D1D1B"/>
          <w:sz w:val="16"/>
          <w:szCs w:val="16"/>
        </w:rPr>
        <w:t>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;</w:t>
      </w:r>
    </w:p>
    <w:p w:rsidR="00CA4A8C" w:rsidRPr="006319B4" w:rsidRDefault="00CA4A8C" w:rsidP="00466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б) соблюдать все назначения и рекомендации Исполнителя для достижения и сохранения результатов лечения. В случае несоблюдения рекомендаций и</w:t>
      </w:r>
      <w:r w:rsidR="00C92085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назначений лечащего врача Заказчик несет риск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ненаступления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положительного исхода лечения, а также риски наступления возможных негативных</w:t>
      </w:r>
      <w:r w:rsidR="00466C0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последствий для здоровья (обострения клинической ситуации, перехода заболевания в хроническую стадию по причине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недолеченности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и пр.);</w:t>
      </w:r>
    </w:p>
    <w:p w:rsidR="00CA4A8C" w:rsidRPr="006319B4" w:rsidRDefault="00CA4A8C" w:rsidP="00466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в) выполнить план лечения, на реализацию кото</w:t>
      </w:r>
      <w:r w:rsidR="00466C03" w:rsidRPr="006319B4">
        <w:rPr>
          <w:rFonts w:ascii="Tahoma" w:hAnsi="Tahoma" w:cs="Tahoma"/>
          <w:color w:val="1D1D1B"/>
          <w:sz w:val="16"/>
          <w:szCs w:val="16"/>
        </w:rPr>
        <w:t xml:space="preserve">рого Заказчик дал согласие. При </w:t>
      </w:r>
      <w:r w:rsidRPr="006319B4">
        <w:rPr>
          <w:rFonts w:ascii="Tahoma" w:hAnsi="Tahoma" w:cs="Tahoma"/>
          <w:color w:val="1D1D1B"/>
          <w:sz w:val="16"/>
          <w:szCs w:val="16"/>
        </w:rPr>
        <w:t>возникновении обстоятельств, препятствующих (временно препятствующих)</w:t>
      </w:r>
      <w:r w:rsidR="00466C0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выполнению плана, подойти на консультацию к лечащему врачу с тем, чтобы обсудить необходимую коррекцию плана лечения;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г) своевременно посещать лечебные и последующие профилактические приемы, понимая важность своевременного лечения для собственного здоровья. В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случае невозможности явки по уважительной причине, предупредить об этом Исполнителя за 24 часа любым доступным способом;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д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>) на протяжении лечения у Исполнителя уведомить и согласовать с ним п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рием </w:t>
      </w:r>
      <w:r w:rsidRPr="006319B4">
        <w:rPr>
          <w:rFonts w:ascii="Tahoma" w:hAnsi="Tahoma" w:cs="Tahoma"/>
          <w:color w:val="1D1D1B"/>
          <w:sz w:val="16"/>
          <w:szCs w:val="16"/>
        </w:rPr>
        <w:t>лекарственных средств, средств народной медицины;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е) в случае возникновения осложнений либо претензий по качеству лечения обратиться первоначально к Исполнителю с целью фиксации факта осложнения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или недостатка, а также первой помощи. После этого Заказчи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к вправе самостоятельно выбрать </w:t>
      </w:r>
      <w:r w:rsidRPr="006319B4">
        <w:rPr>
          <w:rFonts w:ascii="Tahoma" w:hAnsi="Tahoma" w:cs="Tahoma"/>
          <w:color w:val="1D1D1B"/>
          <w:sz w:val="16"/>
          <w:szCs w:val="16"/>
        </w:rPr>
        <w:t>медицинскую организацию для устранения недостатка, если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таковой будет установлен;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ж) в случае получения услуг по ортопедическому лечению, при наличии не более 6 собственных зубов на одной челюсти, предоставить врачу стоматологу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ортопеду собственный фотоснимок улыбки давности не более 10 лет.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2.3.2. Добросовестно ознакомиться с информацией, предоставленной Исполнителем в соответствии с п.п. 2.1.2., 2.1.3., 2.1.5., 2.1.6., 2.1.7. настоящего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Договора и подтвердить факт ознакомления и согласия личной подписью в листе информированного согласия, планах лечения, а также в медицинской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карте. Удостоверить личной подписью сообщенные сведения о 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своем здоровье/здоровье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2.3.3. Принять оказанные услуги (выполненные работы), ознакомившись с выполненным объемом работ, достигнутыми результатами, гарантийными сроками,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рекомендациями, поставив свою подпись в медицинской карте.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2.3.4. Соблюдать правила внутреннего распорядка поликлиники.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2.3.5. Предупредить лечащего врача в случае, есл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и лечение не окончено, а 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Заказчик/По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планирует длительный отъезд, при котором нарушается план и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сроки лечения.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2.3.6. Оплатить услуги Исполнителя на условиях настоящего Договора, в том числе, услуги неотложной помощи, оказанные без согласия Заказчика, в целях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сохра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нения здоровья последнего/По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 Заказчик имеет право: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2.4.1. Получить достоверную и полну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ю информацию о состоянии своего 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здоровья/здоровья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в рамках специализации персонала клиники, о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предоставляемых услугах.</w:t>
      </w:r>
    </w:p>
    <w:p w:rsidR="00CA4A8C" w:rsidRPr="006319B4" w:rsidRDefault="00CA4A8C" w:rsidP="00CA4A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2.4.2. Получить качественную и безопасную медицинскую услугу.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2.4.3. Выбирать кандидатуру лечащего врача с учетом его специализации и согласия. Лечащий врач имеет право отказаться от лечения и наблюдения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, если отсутствует угроза для жизни последнего, в том числе, в случае нев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озможности установления с 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ребителе</w:t>
      </w:r>
      <w:r w:rsidRPr="006319B4">
        <w:rPr>
          <w:rFonts w:ascii="Tahoma" w:hAnsi="Tahoma" w:cs="Tahoma"/>
          <w:color w:val="1D1D1B"/>
          <w:sz w:val="16"/>
          <w:szCs w:val="16"/>
        </w:rPr>
        <w:t>м лично-доверительных отношений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(ст. 70 ФЗ № 323 от 21.11.2011 года). В указанном случае Исполнитель производит замену лечащего врача при наличии такой возможности.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2.4.4. Получить медицинскую справку, медицинс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кое заключение в соответствии с </w:t>
      </w:r>
      <w:r w:rsidRPr="006319B4">
        <w:rPr>
          <w:rFonts w:ascii="Tahoma" w:hAnsi="Tahoma" w:cs="Tahoma"/>
          <w:color w:val="1D1D1B"/>
          <w:sz w:val="16"/>
          <w:szCs w:val="16"/>
        </w:rPr>
        <w:t>Приказом МЗСР РФ от 02.05.2012 года № 441н в течение 3 (трех) рабочих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дней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с даты подачи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письменного запроса на имя директора.</w:t>
      </w:r>
    </w:p>
    <w:p w:rsidR="00CA4A8C" w:rsidRPr="006319B4" w:rsidRDefault="00CA4A8C" w:rsidP="007819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2.4.5. Получить копию медицинской карты в полном объеме либо выписку из нее, а также прицельные снимки в течение 10 (десяти) рабочих дней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с даты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подачи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письменного запроса на имя директора. Заказчик соглашается с тем, что право на информацию 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о своем здоровье/здоровье 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реализуется</w:t>
      </w:r>
      <w:r w:rsidR="0078199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им путем ознакомления с записями медицинской документации на каждом приеме, а также путем получения копии медицинской карты.</w:t>
      </w:r>
    </w:p>
    <w:p w:rsidR="00CA4A8C" w:rsidRPr="006319B4" w:rsidRDefault="00CA4A8C" w:rsidP="008235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2.4.6. Получить документы для социально</w:t>
      </w:r>
      <w:r w:rsidR="003C0E20">
        <w:rPr>
          <w:rFonts w:ascii="Tahoma" w:hAnsi="Tahoma" w:cs="Tahoma"/>
          <w:color w:val="1D1D1B"/>
          <w:sz w:val="16"/>
          <w:szCs w:val="16"/>
        </w:rPr>
        <w:t>го налогового вычета в течение 30 (тридцати) календарных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дней 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с</w:t>
      </w:r>
      <w:r w:rsidR="003C0E20">
        <w:rPr>
          <w:rFonts w:ascii="Tahoma" w:hAnsi="Tahoma" w:cs="Tahoma"/>
          <w:color w:val="1D1D1B"/>
          <w:sz w:val="16"/>
          <w:szCs w:val="16"/>
        </w:rPr>
        <w:t xml:space="preserve"> даты подачи</w:t>
      </w:r>
      <w:proofErr w:type="gramEnd"/>
      <w:r w:rsidR="003C0E20">
        <w:rPr>
          <w:rFonts w:ascii="Tahoma" w:hAnsi="Tahoma" w:cs="Tahoma"/>
          <w:color w:val="1D1D1B"/>
          <w:sz w:val="16"/>
          <w:szCs w:val="16"/>
        </w:rPr>
        <w:t xml:space="preserve"> заявления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8235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2.4.7. Все документы, содержащие данные о здоровье За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казчика/По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, могут быть выданы только лично Заказчику либо названному им в настоящем</w:t>
      </w:r>
      <w:r w:rsidR="0082358B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договоре лицу при предъявлении документа, удостоверяющего личность (паспорта).</w:t>
      </w:r>
    </w:p>
    <w:p w:rsidR="00CA4A8C" w:rsidRPr="006319B4" w:rsidRDefault="00CA4A8C" w:rsidP="008235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2.4.8. Пригласить по согласованию с врачом на прием одного родственника либо иное лицо, присутствия ко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торого пожелает Заказчик (По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B9480B" w:rsidRPr="006319B4">
        <w:rPr>
          <w:rFonts w:ascii="Tahoma" w:hAnsi="Tahoma" w:cs="Tahoma"/>
          <w:color w:val="1D1D1B"/>
          <w:sz w:val="16"/>
          <w:szCs w:val="16"/>
        </w:rPr>
        <w:t>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>). При</w:t>
      </w:r>
      <w:r w:rsidR="0082358B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наличии показаний, необходимости медицинского осмотра, проведения медицинских манипуляций врач имеет право ограничить присутствие родственников</w:t>
      </w:r>
      <w:r w:rsidR="0082358B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(пригласить их в кабинет, когда сочтет это возможным).</w:t>
      </w:r>
    </w:p>
    <w:p w:rsidR="00CA4A8C" w:rsidRPr="006319B4" w:rsidRDefault="00CA4A8C" w:rsidP="009B21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2.4.9. В случае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,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если Заказчик в одностороннем порядке отказался от исполнения договора в части конкретного приема (не явился на конкретный прием без</w:t>
      </w:r>
      <w:r w:rsidR="000A0AE5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предупреждения), Исполнитель вправе потребовать возмещения фактически понесенных расходов в виде простоя клиники в размере 3000 рублей за один</w:t>
      </w:r>
      <w:r w:rsidR="009B2144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час (ст. 32 Закона РФ «О защите прав потребителей»). При отсутствии экстренной ситуации, запись на последующие приемы производится только после</w:t>
      </w:r>
      <w:r w:rsidR="009B2144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погашения зад</w:t>
      </w:r>
      <w:r w:rsidR="009B2144" w:rsidRPr="006319B4">
        <w:rPr>
          <w:rFonts w:ascii="Tahoma" w:hAnsi="Tahoma" w:cs="Tahoma"/>
          <w:color w:val="1D1D1B"/>
          <w:sz w:val="16"/>
          <w:szCs w:val="16"/>
        </w:rPr>
        <w:t xml:space="preserve">олженности Заказчика в порядке, </w:t>
      </w:r>
      <w:r w:rsidRPr="006319B4">
        <w:rPr>
          <w:rFonts w:ascii="Tahoma" w:hAnsi="Tahoma" w:cs="Tahoma"/>
          <w:color w:val="1D1D1B"/>
          <w:sz w:val="16"/>
          <w:szCs w:val="16"/>
        </w:rPr>
        <w:t>предусмотренном п.5.6. настоящего договора.</w:t>
      </w:r>
    </w:p>
    <w:p w:rsidR="00CA4A8C" w:rsidRPr="00933E32" w:rsidRDefault="00CA4A8C" w:rsidP="009B21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5006CC">
        <w:rPr>
          <w:rFonts w:ascii="Tahoma" w:hAnsi="Tahoma" w:cs="Tahoma"/>
          <w:color w:val="1D1D1B"/>
          <w:sz w:val="16"/>
          <w:szCs w:val="16"/>
        </w:rPr>
        <w:t>2.5. Для целей обработки персональных данных Заказчик предоставляет Исполнителю согласие на обработку персональных данных (данных о здоровье,</w:t>
      </w:r>
      <w:r w:rsidR="009B2144" w:rsidRPr="005006CC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5006CC">
        <w:rPr>
          <w:rFonts w:ascii="Tahoma" w:hAnsi="Tahoma" w:cs="Tahoma"/>
          <w:color w:val="1D1D1B"/>
          <w:sz w:val="16"/>
          <w:szCs w:val="16"/>
        </w:rPr>
        <w:t xml:space="preserve">биометрических данных) по форме </w:t>
      </w:r>
      <w:r w:rsidR="007E35E9" w:rsidRPr="005006CC">
        <w:rPr>
          <w:rFonts w:ascii="Tahoma" w:hAnsi="Tahoma" w:cs="Tahoma"/>
          <w:color w:val="1D1D1B"/>
          <w:sz w:val="16"/>
          <w:szCs w:val="16"/>
        </w:rPr>
        <w:t>«Согласие на обработку персональных данных</w:t>
      </w:r>
      <w:r w:rsidR="004B3428" w:rsidRPr="005006CC">
        <w:rPr>
          <w:rFonts w:ascii="Tahoma" w:hAnsi="Tahoma" w:cs="Tahoma"/>
          <w:color w:val="1D1D1B"/>
          <w:sz w:val="16"/>
          <w:szCs w:val="16"/>
        </w:rPr>
        <w:t>»</w:t>
      </w:r>
      <w:r w:rsidR="007E35E9" w:rsidRPr="005006CC">
        <w:rPr>
          <w:rFonts w:ascii="Tahoma" w:hAnsi="Tahoma" w:cs="Tahoma"/>
          <w:color w:val="1D1D1B"/>
          <w:sz w:val="16"/>
          <w:szCs w:val="16"/>
        </w:rPr>
        <w:t xml:space="preserve"> в медицинской карте»</w:t>
      </w:r>
      <w:r w:rsidR="004B3428" w:rsidRPr="005006CC">
        <w:rPr>
          <w:rFonts w:ascii="Tahoma" w:hAnsi="Tahoma" w:cs="Tahoma"/>
          <w:color w:val="1D1D1B"/>
          <w:sz w:val="16"/>
          <w:szCs w:val="16"/>
        </w:rPr>
        <w:t xml:space="preserve"> и</w:t>
      </w:r>
      <w:r w:rsidR="007E35E9" w:rsidRPr="005006CC">
        <w:rPr>
          <w:rFonts w:ascii="Tahoma" w:hAnsi="Tahoma" w:cs="Tahoma"/>
          <w:color w:val="1D1D1B"/>
          <w:sz w:val="16"/>
          <w:szCs w:val="16"/>
        </w:rPr>
        <w:t xml:space="preserve"> </w:t>
      </w:r>
      <w:r w:rsidR="00933E32">
        <w:rPr>
          <w:rFonts w:ascii="Tahoma" w:hAnsi="Tahoma" w:cs="Tahoma"/>
          <w:color w:val="1D1D1B"/>
          <w:sz w:val="16"/>
          <w:szCs w:val="16"/>
        </w:rPr>
        <w:t>в соо</w:t>
      </w:r>
      <w:r w:rsidR="00933E32" w:rsidRPr="005006CC">
        <w:rPr>
          <w:rFonts w:ascii="Tahoma" w:hAnsi="Tahoma" w:cs="Tahoma"/>
          <w:color w:val="1D1D1B"/>
          <w:sz w:val="16"/>
          <w:szCs w:val="16"/>
        </w:rPr>
        <w:t>т</w:t>
      </w:r>
      <w:r w:rsidR="00933E32">
        <w:rPr>
          <w:rFonts w:ascii="Tahoma" w:hAnsi="Tahoma" w:cs="Tahoma"/>
          <w:color w:val="1D1D1B"/>
          <w:sz w:val="16"/>
          <w:szCs w:val="16"/>
        </w:rPr>
        <w:t>ве</w:t>
      </w:r>
      <w:r w:rsidR="00933E32" w:rsidRPr="005006CC">
        <w:rPr>
          <w:rFonts w:ascii="Tahoma" w:hAnsi="Tahoma" w:cs="Tahoma"/>
          <w:color w:val="1D1D1B"/>
          <w:sz w:val="16"/>
          <w:szCs w:val="16"/>
        </w:rPr>
        <w:t>т</w:t>
      </w:r>
      <w:r w:rsidR="00933E32">
        <w:rPr>
          <w:rFonts w:ascii="Tahoma" w:hAnsi="Tahoma" w:cs="Tahoma"/>
          <w:color w:val="1D1D1B"/>
          <w:sz w:val="16"/>
          <w:szCs w:val="16"/>
        </w:rPr>
        <w:t>с</w:t>
      </w:r>
      <w:r w:rsidR="00933E32" w:rsidRPr="005006CC">
        <w:rPr>
          <w:rFonts w:ascii="Tahoma" w:hAnsi="Tahoma" w:cs="Tahoma"/>
          <w:color w:val="1D1D1B"/>
          <w:sz w:val="16"/>
          <w:szCs w:val="16"/>
        </w:rPr>
        <w:t>т</w:t>
      </w:r>
      <w:r w:rsidR="00933E32">
        <w:rPr>
          <w:rFonts w:ascii="Tahoma" w:hAnsi="Tahoma" w:cs="Tahoma"/>
          <w:color w:val="1D1D1B"/>
          <w:sz w:val="16"/>
          <w:szCs w:val="16"/>
        </w:rPr>
        <w:t xml:space="preserve">вии с </w:t>
      </w:r>
      <w:r w:rsidR="00933E32" w:rsidRPr="00933E32">
        <w:rPr>
          <w:rFonts w:ascii="Tahoma" w:hAnsi="Tahoma" w:cs="Tahoma"/>
          <w:color w:val="1D1D1B"/>
          <w:sz w:val="16"/>
          <w:szCs w:val="16"/>
        </w:rPr>
        <w:t>Приложением</w:t>
      </w:r>
      <w:r w:rsidRPr="00933E32">
        <w:rPr>
          <w:rFonts w:ascii="Tahoma" w:hAnsi="Tahoma" w:cs="Tahoma"/>
          <w:color w:val="1D1D1B"/>
          <w:sz w:val="16"/>
          <w:szCs w:val="16"/>
        </w:rPr>
        <w:t xml:space="preserve"> 1 к настоящему Догово</w:t>
      </w:r>
      <w:r w:rsidR="007E35E9" w:rsidRPr="00933E32">
        <w:rPr>
          <w:rFonts w:ascii="Tahoma" w:hAnsi="Tahoma" w:cs="Tahoma"/>
          <w:color w:val="1D1D1B"/>
          <w:sz w:val="16"/>
          <w:szCs w:val="16"/>
        </w:rPr>
        <w:t>ру при заполнении Договора в пользу третьего лица.</w:t>
      </w:r>
    </w:p>
    <w:p w:rsidR="00CA4A8C" w:rsidRPr="006319B4" w:rsidRDefault="00CA4A8C" w:rsidP="00BB0E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3. Сроки исполнения обязательств</w:t>
      </w:r>
    </w:p>
    <w:p w:rsidR="00CA4A8C" w:rsidRPr="006319B4" w:rsidRDefault="00CA4A8C" w:rsidP="009B21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3.1. Срок предоставления (оказания) услуги определяется датой и време</w:t>
      </w:r>
      <w:r w:rsidR="00860837" w:rsidRPr="006319B4">
        <w:rPr>
          <w:rFonts w:ascii="Tahoma" w:hAnsi="Tahoma" w:cs="Tahoma"/>
          <w:color w:val="1D1D1B"/>
          <w:sz w:val="16"/>
          <w:szCs w:val="16"/>
        </w:rPr>
        <w:t>нем обращения Заказчика/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к Исполнителю в соответствии со ст. 190 ГК РФ.</w:t>
      </w:r>
      <w:r w:rsidR="009B2144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="00860837" w:rsidRPr="006319B4">
        <w:rPr>
          <w:rFonts w:ascii="Tahoma" w:hAnsi="Tahoma" w:cs="Tahoma"/>
          <w:color w:val="1D1D1B"/>
          <w:sz w:val="16"/>
          <w:szCs w:val="16"/>
        </w:rPr>
        <w:t>Запись Заказчика/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по телефону на прием рассматривается сторонами как факт согласования срока оказания конкретной услуги (срока обращения</w:t>
      </w:r>
      <w:r w:rsidR="009B2144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в клинику) в рамках настоящего договора. Длительность врач</w:t>
      </w:r>
      <w:r w:rsidR="00860837" w:rsidRPr="006319B4">
        <w:rPr>
          <w:rFonts w:ascii="Tahoma" w:hAnsi="Tahoma" w:cs="Tahoma"/>
          <w:color w:val="1D1D1B"/>
          <w:sz w:val="16"/>
          <w:szCs w:val="16"/>
        </w:rPr>
        <w:t xml:space="preserve">ебного приема: от 20 минут до 4 </w:t>
      </w:r>
      <w:r w:rsidRPr="006319B4">
        <w:rPr>
          <w:rFonts w:ascii="Tahoma" w:hAnsi="Tahoma" w:cs="Tahoma"/>
          <w:color w:val="1D1D1B"/>
          <w:sz w:val="16"/>
          <w:szCs w:val="16"/>
        </w:rPr>
        <w:t>часов в зависимости от вида приема и медицинских</w:t>
      </w:r>
      <w:r w:rsidR="009B2144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вмешательств.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3.2. Сроки предоставления конкретных услуг, проведения длительного этапного лечения конкретизируются по соглашению с Заказчиком, исходя из периода,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необходимого для изготовлени</w:t>
      </w:r>
      <w:r w:rsidR="00860837" w:rsidRPr="006319B4">
        <w:rPr>
          <w:rFonts w:ascii="Tahoma" w:hAnsi="Tahoma" w:cs="Tahoma"/>
          <w:color w:val="1D1D1B"/>
          <w:sz w:val="16"/>
          <w:szCs w:val="16"/>
        </w:rPr>
        <w:t>я зубопротезных,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ко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нструкций; общего соматического </w:t>
      </w:r>
      <w:r w:rsidR="005D2766" w:rsidRPr="006319B4">
        <w:rPr>
          <w:rFonts w:ascii="Tahoma" w:hAnsi="Tahoma" w:cs="Tahoma"/>
          <w:color w:val="1D1D1B"/>
          <w:sz w:val="16"/>
          <w:szCs w:val="16"/>
        </w:rPr>
        <w:t>статуса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, его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психо-эмоционального</w:t>
      </w:r>
      <w:proofErr w:type="spellEnd"/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состояния, наличия у него и врача свободного времени, остроты клинической ситуации. Количество необходимых приемов (период времени, в течение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которого оказывается услуга, сдается работа) определяется индивидуально, согласуется с Заказчиком и ф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иксируется в плане лечения либо </w:t>
      </w:r>
      <w:r w:rsidRPr="006319B4">
        <w:rPr>
          <w:rFonts w:ascii="Tahoma" w:hAnsi="Tahoma" w:cs="Tahoma"/>
          <w:color w:val="1D1D1B"/>
          <w:sz w:val="16"/>
          <w:szCs w:val="16"/>
        </w:rPr>
        <w:t>медицинской карте.</w:t>
      </w:r>
    </w:p>
    <w:p w:rsidR="00CA4A8C" w:rsidRPr="006319B4" w:rsidRDefault="00CA4A8C" w:rsidP="00BB0E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4. Качество и безопасность услуг, гарантийные обязательства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4.1. При оказании всех медицинских услуг Ис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полнитель обязуется действовать </w:t>
      </w:r>
      <w:r w:rsidRPr="006319B4">
        <w:rPr>
          <w:rFonts w:ascii="Tahoma" w:hAnsi="Tahoma" w:cs="Tahoma"/>
          <w:color w:val="1D1D1B"/>
          <w:sz w:val="16"/>
          <w:szCs w:val="16"/>
        </w:rPr>
        <w:t>добросовестно, заботливо и осмотрительно.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4.2. Медицинская услуга считается оказанной качественно, если в совокупности: оказана своевременно, при правильном выборе методов диагностики,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лечения, профилактики, достижении одного из следующих эффектов для здоровья: выздоровление (исчезновение симптомов), ремиссия, улучшение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состояния, стабилизация, компенсация функций,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хронизация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– в зависимости от состо</w:t>
      </w:r>
      <w:r w:rsidR="00860837" w:rsidRPr="006319B4">
        <w:rPr>
          <w:rFonts w:ascii="Tahoma" w:hAnsi="Tahoma" w:cs="Tahoma"/>
          <w:color w:val="1D1D1B"/>
          <w:sz w:val="16"/>
          <w:szCs w:val="16"/>
        </w:rPr>
        <w:t>яния здоровья Заказчика/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и характера течения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стоматологического заболевания. При этом в некоторых случаях даже при отсутствии эффекта, если Исполнитель при той степени заботливости и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осмотрительности, которая от него требовалась по характеру обязательств и условиям договора, предпринял все необходимые профессиональные действия,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отсутствие ожидаемого Заказчиком результата не является свидетельством некачественной услуги (отсутствие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остеоинтеграции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импланта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,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неприживление</w:t>
      </w:r>
      <w:proofErr w:type="spellEnd"/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костного материала).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4.3. Качество зубного протеза определяется соблюдением стандарта его изготовления. Выявление аллергии на материалы, из которых изготавливаются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протезы, и которая не могла быть спрогнозирована, несоответствие ожиданий Заказчика полученному комфорту и эстетике не свидетельствуют о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некачественном оказании услуги.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lastRenderedPageBreak/>
        <w:t>4.4. Внешний вид зубного протеза (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ов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), а именно: цвет, высота, ширина, форма зубов, их направление, соотношение их между собой и высотой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десневого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края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- формируются на основе индивидуальных антропометрических показателей с учетом положения уже имеющихся зубов. Заказчик имеет право высказать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свои пожелания относительно эстетики протезов не более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,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 xml:space="preserve"> чем на двух приемах. Если все пожелания Заказчика были выполнены, протез (коронка)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соответствует методике его создания с учетом антропометрических показателей, но Заказчик не принял работу, ортопедическая работа считается сданной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Заказчику, а ортопедическая услуга – оказанной качественно.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4.5. Медицинские услуги (манипуляции), оказываемые по договору, предполагают возможность вмешательства в органы и системы человека, а также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вероятное появление сопутствующих свойств и осложнений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, оговоренных в соответствующих </w:t>
      </w:r>
      <w:r w:rsidRPr="006319B4">
        <w:rPr>
          <w:rFonts w:ascii="Tahoma" w:hAnsi="Tahoma" w:cs="Tahoma"/>
          <w:color w:val="1D1D1B"/>
          <w:sz w:val="16"/>
          <w:szCs w:val="16"/>
        </w:rPr>
        <w:t>информированных добровольных согласиях. Осложнение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медицинской услуги, имеющее объективный характер и не зависящее от дейс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твий Исполнителя, о котором был </w:t>
      </w:r>
      <w:r w:rsidRPr="006319B4">
        <w:rPr>
          <w:rFonts w:ascii="Tahoma" w:hAnsi="Tahoma" w:cs="Tahoma"/>
          <w:color w:val="1D1D1B"/>
          <w:sz w:val="16"/>
          <w:szCs w:val="16"/>
        </w:rPr>
        <w:t>изначально уведомлен Заказчик, не является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дефектом медицинской помощи.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4.6. Медицинская услуга считается безопасной, если в совокупности: обеспечены соответствующие санитарно-эпидемиологические условия ее оказания, в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процессе ее оказания отсутствует риск, не оправд</w:t>
      </w:r>
      <w:r w:rsidR="00860837" w:rsidRPr="006319B4">
        <w:rPr>
          <w:rFonts w:ascii="Tahoma" w:hAnsi="Tahoma" w:cs="Tahoma"/>
          <w:color w:val="1D1D1B"/>
          <w:sz w:val="16"/>
          <w:szCs w:val="16"/>
        </w:rPr>
        <w:t>анный нуждами Заказчика/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4C32B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4.7. Гарантийные обязательства сторон при оказании стоматологических услуг установлены локальным правовым актом – положением о гарантиях,</w:t>
      </w:r>
      <w:r w:rsidR="004C32B8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являющимся составной частью условий настоящего договора.</w:t>
      </w:r>
    </w:p>
    <w:p w:rsidR="00CA4A8C" w:rsidRPr="006319B4" w:rsidRDefault="00CA4A8C" w:rsidP="00BB0E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5. Цена услуг и порядок расчетов</w:t>
      </w:r>
    </w:p>
    <w:p w:rsidR="00CA4A8C" w:rsidRPr="006319B4" w:rsidRDefault="00CA4A8C" w:rsidP="008411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5.1. Стоимость лечения в каждом конкретном слу</w:t>
      </w:r>
      <w:r w:rsidR="00FD3ACA" w:rsidRPr="006319B4">
        <w:rPr>
          <w:rFonts w:ascii="Tahoma" w:hAnsi="Tahoma" w:cs="Tahoma"/>
          <w:color w:val="1D1D1B"/>
          <w:sz w:val="16"/>
          <w:szCs w:val="16"/>
        </w:rPr>
        <w:t>чае обращения Заказчика/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определяется исходя из поставленного диагноза и необходимого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объема услуг (работ), а также Плана лечения, утвержденного врачом 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и согласованного с Заказчиком в </w:t>
      </w:r>
      <w:r w:rsidRPr="006319B4">
        <w:rPr>
          <w:rFonts w:ascii="Tahoma" w:hAnsi="Tahoma" w:cs="Tahoma"/>
          <w:color w:val="1D1D1B"/>
          <w:sz w:val="16"/>
          <w:szCs w:val="16"/>
        </w:rPr>
        <w:t>соответствии с Прайс-листом Исполнителя,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действующим на момент оказания услуги.</w:t>
      </w:r>
    </w:p>
    <w:p w:rsidR="00CA4A8C" w:rsidRPr="006319B4" w:rsidRDefault="00CA4A8C" w:rsidP="008411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5.2. Цена услуг в ходе лечения может изменяться 1 раз в год, но не более чем на 10 %. При согласовании с Заказчиком финансового плана стоимость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лечения остается неизменной при условии неизменности плана лечения.</w:t>
      </w:r>
    </w:p>
    <w:p w:rsidR="00CA4A8C" w:rsidRPr="006319B4" w:rsidRDefault="00CA4A8C" w:rsidP="008411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5.3. Оплата оказанных услуг производится при оказании услуг по терапевтической сто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матологии,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хирургической стоматологии,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proofErr w:type="spellStart"/>
      <w:r w:rsidRPr="006319B4">
        <w:rPr>
          <w:rFonts w:ascii="Tahoma" w:hAnsi="Tahoma" w:cs="Tahoma"/>
          <w:color w:val="1D1D1B"/>
          <w:sz w:val="16"/>
          <w:szCs w:val="16"/>
        </w:rPr>
        <w:t>пародонтологии</w:t>
      </w:r>
      <w:proofErr w:type="spellEnd"/>
      <w:r w:rsidRPr="006319B4">
        <w:rPr>
          <w:rFonts w:ascii="Tahoma" w:hAnsi="Tahoma" w:cs="Tahoma"/>
          <w:color w:val="1D1D1B"/>
          <w:sz w:val="16"/>
          <w:szCs w:val="16"/>
        </w:rPr>
        <w:t xml:space="preserve"> - непосредственно после приема врача (оказания услуги). Стороны соглашаются, что услуги в области ортопедии оплачиваются на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условиях</w:t>
      </w:r>
      <w:r w:rsidR="00D819D7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предоплаты: 50% стоимости – до начала выполнения плана (до начала оказания услуг), 50% - в день сдачи работы</w:t>
      </w:r>
      <w:r w:rsidR="00BB0E58"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1D2BD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5.4. Оплата услуг производится Заказчиком в рублях в наличной или безналичной формах. В случае нехватки денежных сре</w:t>
      </w:r>
      <w:proofErr w:type="gramStart"/>
      <w:r w:rsidRPr="006319B4">
        <w:rPr>
          <w:rFonts w:ascii="Tahoma" w:hAnsi="Tahoma" w:cs="Tahoma"/>
          <w:color w:val="1D1D1B"/>
          <w:sz w:val="16"/>
          <w:szCs w:val="16"/>
        </w:rPr>
        <w:t>дств дл</w:t>
      </w:r>
      <w:proofErr w:type="gramEnd"/>
      <w:r w:rsidRPr="006319B4">
        <w:rPr>
          <w:rFonts w:ascii="Tahoma" w:hAnsi="Tahoma" w:cs="Tahoma"/>
          <w:color w:val="1D1D1B"/>
          <w:sz w:val="16"/>
          <w:szCs w:val="16"/>
        </w:rPr>
        <w:t>я оплаты оказанных услуг</w:t>
      </w:r>
      <w:r w:rsidR="001D2BD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либо отсутствия наличных денежных средств при возможной неисправности банковского терминала Заказчик собственноручно пишет расписку с указанием</w:t>
      </w:r>
      <w:r w:rsidR="001D2BDD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суммы задолженности и обязательством оплатить услуги в течение трех рабочих дней с даты составления расписки.</w:t>
      </w:r>
    </w:p>
    <w:p w:rsidR="00CA4A8C" w:rsidRPr="006319B4" w:rsidRDefault="00CA4A8C" w:rsidP="009879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5.5. В случае задержки Заказчиком оплаты оказанных ему услуг в соответствии с п. 5.4. договора более чем на 3 (три) рабочих дня, Исполнитель</w:t>
      </w:r>
      <w:r w:rsidR="009879EF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вправе потребовать от Заказчика выплаты пени в размере 0,1 % за каждый день просрочки оплаты от стоимости неоплаченных услуг.</w:t>
      </w:r>
    </w:p>
    <w:p w:rsidR="00CA4A8C" w:rsidRPr="006319B4" w:rsidRDefault="00CA4A8C" w:rsidP="00B269E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5.6. В случае, предусмотренном п. 2.4.9., Заказчик вносит стоимость простоя клиники в кассу организации </w:t>
      </w:r>
      <w:r w:rsidR="00D937EA" w:rsidRPr="006319B4">
        <w:rPr>
          <w:rFonts w:ascii="Tahoma" w:hAnsi="Tahoma" w:cs="Tahoma"/>
          <w:color w:val="1D1D1B"/>
          <w:sz w:val="16"/>
          <w:szCs w:val="16"/>
        </w:rPr>
        <w:t xml:space="preserve">наличными денежными средствами либо </w:t>
      </w:r>
      <w:r w:rsidRPr="006319B4">
        <w:rPr>
          <w:rFonts w:ascii="Tahoma" w:hAnsi="Tahoma" w:cs="Tahoma"/>
          <w:color w:val="1D1D1B"/>
          <w:sz w:val="16"/>
          <w:szCs w:val="16"/>
        </w:rPr>
        <w:t>безналичным</w:t>
      </w:r>
      <w:r w:rsidR="00B269EA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плате</w:t>
      </w:r>
      <w:r w:rsidR="00D937EA" w:rsidRPr="006319B4">
        <w:rPr>
          <w:rFonts w:ascii="Tahoma" w:hAnsi="Tahoma" w:cs="Tahoma"/>
          <w:color w:val="1D1D1B"/>
          <w:sz w:val="16"/>
          <w:szCs w:val="16"/>
        </w:rPr>
        <w:t>жом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</w:p>
    <w:p w:rsidR="00CA4A8C" w:rsidRPr="006319B4" w:rsidRDefault="00CA4A8C" w:rsidP="00BB0E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6. Урегулирование разногласий</w:t>
      </w:r>
    </w:p>
    <w:p w:rsidR="00CA4A8C" w:rsidRPr="006319B4" w:rsidRDefault="00CA4A8C" w:rsidP="0059627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6.1. В случае если между Исполнителем и Заказчиком возникнет недопонимание, если </w:t>
      </w:r>
      <w:r w:rsidR="00130164" w:rsidRPr="006319B4">
        <w:rPr>
          <w:rFonts w:ascii="Tahoma" w:hAnsi="Tahoma" w:cs="Tahoma"/>
          <w:color w:val="1D1D1B"/>
          <w:sz w:val="16"/>
          <w:szCs w:val="16"/>
        </w:rPr>
        <w:t xml:space="preserve">у Заказчика к администрации </w:t>
      </w:r>
      <w:r w:rsidRPr="006319B4">
        <w:rPr>
          <w:rFonts w:ascii="Tahoma" w:hAnsi="Tahoma" w:cs="Tahoma"/>
          <w:color w:val="1D1D1B"/>
          <w:sz w:val="16"/>
          <w:szCs w:val="16"/>
        </w:rPr>
        <w:t>клиники есть вопросы, он может</w:t>
      </w:r>
      <w:r w:rsidR="0059627A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направить Исполнителю «Предложение об урегулировании ситуации». Предложение об урегулировании ситуации – не претензионный документ, направляется</w:t>
      </w:r>
      <w:r w:rsidR="0059627A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Исполнителю при наличии желания продолжать лечение в клинике, готовности встречаться для переговоров с главным врачом и руководителем клиники.</w:t>
      </w:r>
    </w:p>
    <w:p w:rsidR="00CA4A8C" w:rsidRPr="006319B4" w:rsidRDefault="00CA4A8C" w:rsidP="00CE17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6.2. Предложение об урегулировании ситуации может быть написано от руки, отправлено по электронной почте, через форму сайта либо изложено в рамках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телефонного разговора. Предложение рассматривается в течение 3 рабочих дней, результат рассмотрения может быть сообщен Заказчику по электронной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почте, в письменном виде либо по телефону.</w:t>
      </w:r>
    </w:p>
    <w:p w:rsidR="00CA4A8C" w:rsidRPr="006319B4" w:rsidRDefault="00CA4A8C" w:rsidP="00CE17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6.3. В случае возникновения претензий относительно качества оказанных медицинских услуг, нежелания продолжать в дальнейшем лечение в клинике,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намерения защищать интересы исходя из норм Закона РФ «О защите прав потребителей», Заказчик имеет право составить официальную претензию.</w:t>
      </w:r>
    </w:p>
    <w:p w:rsidR="00CA4A8C" w:rsidRPr="006319B4" w:rsidRDefault="00CA4A8C" w:rsidP="00CE17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6.4. Претензия составляется только в письменном виде за личной подписью Заказчика, либо его представителя с надлежаще оформленными полномочиями,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 указанием конкретных обстоятельств неисполнения клиникой своих обязательств и тех требований, которые предъявляет Заказчик на основании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действующего законодательства РФ. Претензия рассматривается в течение 10 рабочих дней, если она содержит требования, предусмотренные в ст. 22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Закона РФ «О защите прав потребителей», результат рассмотрения оформляется в письменном виде.</w:t>
      </w:r>
    </w:p>
    <w:p w:rsidR="00CA4A8C" w:rsidRPr="006319B4" w:rsidRDefault="00CA4A8C" w:rsidP="00CE17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6.5. Исполнитель не принимает претензии по качеству медицинских услуг, в основе которых лежат медицинские заключения, выданные специалистами иных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м</w:t>
      </w:r>
      <w:r w:rsidR="00CE1736" w:rsidRPr="006319B4">
        <w:rPr>
          <w:rFonts w:ascii="Tahoma" w:hAnsi="Tahoma" w:cs="Tahoma"/>
          <w:color w:val="1D1D1B"/>
          <w:sz w:val="16"/>
          <w:szCs w:val="16"/>
        </w:rPr>
        <w:t xml:space="preserve">едицинских организаций </w:t>
      </w:r>
      <w:proofErr w:type="gramStart"/>
      <w:r w:rsidR="00CE1736" w:rsidRPr="006319B4">
        <w:rPr>
          <w:rFonts w:ascii="Tahoma" w:hAnsi="Tahoma" w:cs="Tahoma"/>
          <w:color w:val="1D1D1B"/>
          <w:sz w:val="16"/>
          <w:szCs w:val="16"/>
        </w:rPr>
        <w:t>г</w:t>
      </w:r>
      <w:proofErr w:type="gramEnd"/>
      <w:r w:rsidR="00CE1736" w:rsidRPr="006319B4">
        <w:rPr>
          <w:rFonts w:ascii="Tahoma" w:hAnsi="Tahoma" w:cs="Tahoma"/>
          <w:color w:val="1D1D1B"/>
          <w:sz w:val="16"/>
          <w:szCs w:val="16"/>
        </w:rPr>
        <w:t>. Красноярск</w:t>
      </w:r>
      <w:r w:rsidR="00965595" w:rsidRPr="006319B4">
        <w:rPr>
          <w:rFonts w:ascii="Tahoma" w:hAnsi="Tahoma" w:cs="Tahoma"/>
          <w:color w:val="1D1D1B"/>
          <w:sz w:val="16"/>
          <w:szCs w:val="16"/>
        </w:rPr>
        <w:t>а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не в рамках проведения медицинской экспертизы.</w:t>
      </w:r>
    </w:p>
    <w:p w:rsidR="00CA4A8C" w:rsidRPr="006319B4" w:rsidRDefault="00CA4A8C" w:rsidP="00BB0E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7. Ответственность сторон</w:t>
      </w:r>
    </w:p>
    <w:p w:rsidR="00CA4A8C" w:rsidRPr="006319B4" w:rsidRDefault="00CA4A8C" w:rsidP="00BA007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7.1. Исполнитель освобождается от ответственности за вред здоровью, возникший в процессе оказания услуг, если будет доказано, что вред возник как</w:t>
      </w:r>
      <w:r w:rsidR="00BA007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следствие нарушения Заказчиком/</w:t>
      </w:r>
      <w:r w:rsidR="00130164" w:rsidRPr="006319B4">
        <w:rPr>
          <w:rFonts w:ascii="Tahoma" w:hAnsi="Tahoma" w:cs="Tahoma"/>
          <w:color w:val="1D1D1B"/>
          <w:sz w:val="16"/>
          <w:szCs w:val="16"/>
        </w:rPr>
        <w:t xml:space="preserve"> Потребителем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рекомендаций и назначений врачей-специалистов клиники, нарушения режима лечения (п.5 ст.14 Закона РФ</w:t>
      </w:r>
      <w:r w:rsidR="00BA007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«О защите прав потребителей», ст. 1098 Гражданского кодекса РФ). Клиника оставляет за собой право требовать подтверждения надлежащего соблюдения</w:t>
      </w:r>
      <w:r w:rsidR="00BA0073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Заказчиком/</w:t>
      </w:r>
      <w:r w:rsidR="00130164" w:rsidRPr="006319B4">
        <w:rPr>
          <w:rFonts w:ascii="Tahoma" w:hAnsi="Tahoma" w:cs="Tahoma"/>
          <w:color w:val="1D1D1B"/>
          <w:sz w:val="16"/>
          <w:szCs w:val="16"/>
        </w:rPr>
        <w:t xml:space="preserve"> Потребителем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назначений и рекомендаций врачей-специалистов, вплоть до направления Заказчика/</w:t>
      </w:r>
      <w:r w:rsidR="00130164" w:rsidRPr="006319B4">
        <w:rPr>
          <w:rFonts w:ascii="Tahoma" w:hAnsi="Tahoma" w:cs="Tahoma"/>
          <w:color w:val="1D1D1B"/>
          <w:sz w:val="16"/>
          <w:szCs w:val="16"/>
        </w:rPr>
        <w:t xml:space="preserve">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на экспертизу.</w:t>
      </w:r>
    </w:p>
    <w:p w:rsidR="00CA4A8C" w:rsidRPr="006319B4" w:rsidRDefault="00CA4A8C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7.2. Все назначения и рекомендации врачей, соблюдение которых необходимо для обеспечения безопасности медицинской услуги для здоровья</w:t>
      </w:r>
      <w:r w:rsidR="00FB77E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Заказчика/</w:t>
      </w:r>
      <w:r w:rsidR="005521EE" w:rsidRPr="006319B4">
        <w:rPr>
          <w:rFonts w:ascii="Tahoma" w:hAnsi="Tahoma" w:cs="Tahoma"/>
          <w:color w:val="1D1D1B"/>
          <w:sz w:val="16"/>
          <w:szCs w:val="16"/>
        </w:rPr>
        <w:t xml:space="preserve"> Потребителя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, предотвращения наступления возможных побочных эффектов, сохранения достигнутых результатов лечения фиксируются в</w:t>
      </w:r>
      <w:r w:rsidR="00FB77E6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информированных согласиях, в медицинской карте </w:t>
      </w:r>
      <w:r w:rsidR="00216D2D" w:rsidRPr="006319B4">
        <w:rPr>
          <w:rFonts w:ascii="Tahoma" w:hAnsi="Tahoma" w:cs="Tahoma"/>
          <w:color w:val="1D1D1B"/>
          <w:sz w:val="16"/>
          <w:szCs w:val="16"/>
        </w:rPr>
        <w:t>по</w:t>
      </w:r>
      <w:r w:rsidRPr="006319B4">
        <w:rPr>
          <w:rFonts w:ascii="Tahoma" w:hAnsi="Tahoma" w:cs="Tahoma"/>
          <w:color w:val="1D1D1B"/>
          <w:sz w:val="16"/>
          <w:szCs w:val="16"/>
        </w:rPr>
        <w:t>т</w:t>
      </w:r>
      <w:r w:rsidR="00216D2D" w:rsidRPr="006319B4">
        <w:rPr>
          <w:rFonts w:ascii="Tahoma" w:hAnsi="Tahoma" w:cs="Tahoma"/>
          <w:color w:val="1D1D1B"/>
          <w:sz w:val="16"/>
          <w:szCs w:val="16"/>
        </w:rPr>
        <w:t>ребителя</w:t>
      </w:r>
      <w:r w:rsidRPr="006319B4">
        <w:rPr>
          <w:rFonts w:ascii="Tahoma" w:hAnsi="Tahoma" w:cs="Tahoma"/>
          <w:color w:val="1D1D1B"/>
          <w:sz w:val="16"/>
          <w:szCs w:val="16"/>
        </w:rPr>
        <w:t>, соответствующих памятках.</w:t>
      </w:r>
    </w:p>
    <w:p w:rsidR="00CA4A8C" w:rsidRPr="006319B4" w:rsidRDefault="00CA4A8C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7.3. Стороны не несут ответственности за неи</w:t>
      </w:r>
      <w:r w:rsidR="000410F9" w:rsidRPr="006319B4">
        <w:rPr>
          <w:rFonts w:ascii="Tahoma" w:hAnsi="Tahoma" w:cs="Tahoma"/>
          <w:color w:val="1D1D1B"/>
          <w:sz w:val="16"/>
          <w:szCs w:val="16"/>
        </w:rPr>
        <w:t xml:space="preserve">сполнение своих обязательств по </w:t>
      </w:r>
      <w:r w:rsidRPr="006319B4">
        <w:rPr>
          <w:rFonts w:ascii="Tahoma" w:hAnsi="Tahoma" w:cs="Tahoma"/>
          <w:color w:val="1D1D1B"/>
          <w:sz w:val="16"/>
          <w:szCs w:val="16"/>
        </w:rPr>
        <w:t>настоящему Договору, если неисполнение было вызвано действием</w:t>
      </w:r>
      <w:r w:rsidR="000410F9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непреодолимой силы, то есть чрезвычайных обстоятельств, которые ни </w:t>
      </w:r>
      <w:r w:rsidR="000410F9" w:rsidRPr="006319B4">
        <w:rPr>
          <w:rFonts w:ascii="Tahoma" w:hAnsi="Tahoma" w:cs="Tahoma"/>
          <w:color w:val="1D1D1B"/>
          <w:sz w:val="16"/>
          <w:szCs w:val="16"/>
        </w:rPr>
        <w:t xml:space="preserve">одна из сторон не могла заранее </w:t>
      </w:r>
      <w:r w:rsidRPr="006319B4">
        <w:rPr>
          <w:rFonts w:ascii="Tahoma" w:hAnsi="Tahoma" w:cs="Tahoma"/>
          <w:color w:val="1D1D1B"/>
          <w:sz w:val="16"/>
          <w:szCs w:val="16"/>
        </w:rPr>
        <w:t>предвидеть и предотвратить. В качестве</w:t>
      </w:r>
      <w:r w:rsidR="000410F9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форс-мажорных обстоятельств, в том числе, признаются: решении органов муниципальной и государственной власти, коммунальные аварии, связанные с</w:t>
      </w:r>
      <w:r w:rsidR="000410F9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отключением тепла, электроэнергии, воды.</w:t>
      </w:r>
    </w:p>
    <w:p w:rsidR="00CA4A8C" w:rsidRPr="006319B4" w:rsidRDefault="00CA4A8C" w:rsidP="00BB0E5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8. Дополнительные условия</w:t>
      </w:r>
    </w:p>
    <w:p w:rsidR="00CA4A8C" w:rsidRPr="006319B4" w:rsidRDefault="00CA4A8C" w:rsidP="001B59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8.1. Договор вступает в силу с момента его подписания сторонами и действует до 31 декабря текущего года. В случае если ни одна из сторон не заявит о</w:t>
      </w:r>
      <w:r w:rsidR="001B599E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своем желании отказаться от исполнения договора, он считается пролонгированным на 1 год. Последующая пролонгация происходит автоматически.</w:t>
      </w:r>
      <w:r w:rsidR="001B599E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Договор также перезаключается при изменении содержания публичных обязательств (изменение формуляра договора).</w:t>
      </w:r>
    </w:p>
    <w:p w:rsidR="00CA4A8C" w:rsidRPr="006319B4" w:rsidRDefault="00CA4A8C" w:rsidP="00745CD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 xml:space="preserve">8.2.В случае, если Заказчик и </w:t>
      </w:r>
      <w:r w:rsidR="005521EE" w:rsidRPr="006319B4">
        <w:rPr>
          <w:rFonts w:ascii="Tahoma" w:hAnsi="Tahoma" w:cs="Tahoma"/>
          <w:color w:val="1D1D1B"/>
          <w:sz w:val="16"/>
          <w:szCs w:val="16"/>
        </w:rPr>
        <w:t>Потребитель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являются одним физическим лицом (совпадают), Договор составляется в 2 (двух) экземплярах, имеющих одинаковую</w:t>
      </w:r>
      <w:r w:rsidR="001B599E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юридическую силу, по одному экземпляру для каждой из сторон.</w:t>
      </w:r>
      <w:r w:rsidR="001B599E" w:rsidRPr="006319B4">
        <w:rPr>
          <w:rFonts w:ascii="Tahoma" w:hAnsi="Tahoma" w:cs="Tahoma"/>
          <w:color w:val="1D1D1B"/>
          <w:sz w:val="16"/>
          <w:szCs w:val="16"/>
        </w:rPr>
        <w:t xml:space="preserve"> При этом все условия Договора, 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относящиеся как к Заказчику, так и к </w:t>
      </w:r>
      <w:r w:rsidR="00C42057" w:rsidRPr="006319B4">
        <w:rPr>
          <w:rFonts w:ascii="Tahoma" w:hAnsi="Tahoma" w:cs="Tahoma"/>
          <w:color w:val="1D1D1B"/>
          <w:sz w:val="16"/>
          <w:szCs w:val="16"/>
        </w:rPr>
        <w:t>Потребителю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="001B599E" w:rsidRPr="006319B4">
        <w:rPr>
          <w:rFonts w:ascii="Tahoma" w:hAnsi="Tahoma" w:cs="Tahoma"/>
          <w:color w:val="1D1D1B"/>
          <w:sz w:val="16"/>
          <w:szCs w:val="16"/>
        </w:rPr>
        <w:t>–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относятся</w:t>
      </w:r>
      <w:r w:rsidR="001B599E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Pr="006319B4">
        <w:rPr>
          <w:rFonts w:ascii="Tahoma" w:hAnsi="Tahoma" w:cs="Tahoma"/>
          <w:color w:val="1D1D1B"/>
          <w:sz w:val="16"/>
          <w:szCs w:val="16"/>
        </w:rPr>
        <w:t>к одному лицу. В</w:t>
      </w:r>
      <w:r w:rsidR="00C42057" w:rsidRPr="006319B4">
        <w:rPr>
          <w:rFonts w:ascii="Tahoma" w:hAnsi="Tahoma" w:cs="Tahoma"/>
          <w:color w:val="1D1D1B"/>
          <w:sz w:val="16"/>
          <w:szCs w:val="16"/>
        </w:rPr>
        <w:t xml:space="preserve"> случае</w:t>
      </w:r>
      <w:proofErr w:type="gramStart"/>
      <w:r w:rsidR="00C42057" w:rsidRPr="006319B4">
        <w:rPr>
          <w:rFonts w:ascii="Tahoma" w:hAnsi="Tahoma" w:cs="Tahoma"/>
          <w:color w:val="1D1D1B"/>
          <w:sz w:val="16"/>
          <w:szCs w:val="16"/>
        </w:rPr>
        <w:t>,</w:t>
      </w:r>
      <w:proofErr w:type="gramEnd"/>
      <w:r w:rsidR="00C42057" w:rsidRPr="006319B4">
        <w:rPr>
          <w:rFonts w:ascii="Tahoma" w:hAnsi="Tahoma" w:cs="Tahoma"/>
          <w:color w:val="1D1D1B"/>
          <w:sz w:val="16"/>
          <w:szCs w:val="16"/>
        </w:rPr>
        <w:t xml:space="preserve"> если Заказчик и Потребитель</w:t>
      </w:r>
      <w:r w:rsidRPr="006319B4">
        <w:rPr>
          <w:rFonts w:ascii="Tahoma" w:hAnsi="Tahoma" w:cs="Tahoma"/>
          <w:color w:val="1D1D1B"/>
          <w:sz w:val="16"/>
          <w:szCs w:val="16"/>
        </w:rPr>
        <w:t xml:space="preserve"> являются разными лицами (не совпадают), </w:t>
      </w:r>
      <w:r w:rsidRPr="008F265B">
        <w:rPr>
          <w:rFonts w:ascii="Tahoma" w:hAnsi="Tahoma" w:cs="Tahoma"/>
          <w:color w:val="1D1D1B"/>
          <w:sz w:val="16"/>
          <w:szCs w:val="16"/>
        </w:rPr>
        <w:t>Договор составляется в 3 (трех) экземплярах.</w:t>
      </w:r>
    </w:p>
    <w:p w:rsidR="00CA4A8C" w:rsidRPr="006319B4" w:rsidRDefault="00CA4A8C" w:rsidP="00FA471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8.3. Договор изменяется и расторгается по правилам гражданского законодательства РФ.</w:t>
      </w:r>
    </w:p>
    <w:p w:rsidR="00CA4A8C" w:rsidRPr="006319B4" w:rsidRDefault="00CA4A8C" w:rsidP="00FA471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8.4. Стороны договорились о том</w:t>
      </w:r>
      <w:r w:rsidRPr="00612C5B">
        <w:rPr>
          <w:rFonts w:ascii="Tahoma" w:hAnsi="Tahoma" w:cs="Tahoma"/>
          <w:color w:val="1D1D1B"/>
          <w:sz w:val="16"/>
          <w:szCs w:val="16"/>
        </w:rPr>
        <w:t>, что факсими</w:t>
      </w:r>
      <w:r w:rsidR="00FA471A" w:rsidRPr="00612C5B">
        <w:rPr>
          <w:rFonts w:ascii="Tahoma" w:hAnsi="Tahoma" w:cs="Tahoma"/>
          <w:color w:val="1D1D1B"/>
          <w:sz w:val="16"/>
          <w:szCs w:val="16"/>
        </w:rPr>
        <w:t>льные копии документов,</w:t>
      </w:r>
      <w:r w:rsidR="00FA471A" w:rsidRPr="006319B4">
        <w:rPr>
          <w:rFonts w:ascii="Tahoma" w:hAnsi="Tahoma" w:cs="Tahoma"/>
          <w:color w:val="1D1D1B"/>
          <w:sz w:val="16"/>
          <w:szCs w:val="16"/>
        </w:rPr>
        <w:t xml:space="preserve"> а также </w:t>
      </w:r>
      <w:r w:rsidRPr="006319B4">
        <w:rPr>
          <w:rFonts w:ascii="Tahoma" w:hAnsi="Tahoma" w:cs="Tahoma"/>
          <w:color w:val="1D1D1B"/>
          <w:sz w:val="16"/>
          <w:szCs w:val="16"/>
        </w:rPr>
        <w:t>документы (настоящий Договор, все дополнительные соглашения к нему) с</w:t>
      </w:r>
      <w:r w:rsidR="00FA471A" w:rsidRPr="006319B4">
        <w:rPr>
          <w:rFonts w:ascii="Tahoma" w:hAnsi="Tahoma" w:cs="Tahoma"/>
          <w:color w:val="1D1D1B"/>
          <w:sz w:val="16"/>
          <w:szCs w:val="16"/>
        </w:rPr>
        <w:t xml:space="preserve"> </w:t>
      </w:r>
      <w:r w:rsidR="00292639">
        <w:rPr>
          <w:rFonts w:ascii="Tahoma" w:hAnsi="Tahoma" w:cs="Tahoma"/>
          <w:color w:val="1D1D1B"/>
          <w:sz w:val="16"/>
          <w:szCs w:val="16"/>
        </w:rPr>
        <w:t xml:space="preserve">факсимильным воспроизведением подписи лица, уполномоченного на подписание Договора, и </w:t>
      </w:r>
      <w:r w:rsidRPr="006319B4">
        <w:rPr>
          <w:rFonts w:ascii="Tahoma" w:hAnsi="Tahoma" w:cs="Tahoma"/>
          <w:color w:val="1D1D1B"/>
          <w:sz w:val="16"/>
          <w:szCs w:val="16"/>
        </w:rPr>
        <w:t>электронной подписью действительны и приним</w:t>
      </w:r>
      <w:r w:rsidR="0017490E">
        <w:rPr>
          <w:rFonts w:ascii="Tahoma" w:hAnsi="Tahoma" w:cs="Tahoma"/>
          <w:color w:val="1D1D1B"/>
          <w:sz w:val="16"/>
          <w:szCs w:val="16"/>
        </w:rPr>
        <w:t>аются к исполнению</w:t>
      </w:r>
      <w:r w:rsidRPr="006319B4">
        <w:rPr>
          <w:rFonts w:ascii="Tahoma" w:hAnsi="Tahoma" w:cs="Tahoma"/>
          <w:color w:val="1D1D1B"/>
          <w:sz w:val="16"/>
          <w:szCs w:val="16"/>
        </w:rPr>
        <w:t>.</w:t>
      </w:r>
      <w:r w:rsidR="00292639">
        <w:rPr>
          <w:rFonts w:ascii="Tahoma" w:hAnsi="Tahoma" w:cs="Tahoma"/>
          <w:color w:val="1D1D1B"/>
          <w:sz w:val="16"/>
          <w:szCs w:val="16"/>
        </w:rPr>
        <w:t xml:space="preserve"> </w:t>
      </w:r>
    </w:p>
    <w:p w:rsidR="00E0332A" w:rsidRPr="006319B4" w:rsidRDefault="00CA4A8C" w:rsidP="00E0332A">
      <w:pPr>
        <w:contextualSpacing/>
        <w:rPr>
          <w:rFonts w:ascii="Tahoma" w:hAnsi="Tahoma" w:cs="Tahoma"/>
          <w:color w:val="1D1D1B"/>
          <w:sz w:val="16"/>
          <w:szCs w:val="16"/>
        </w:rPr>
      </w:pPr>
      <w:r w:rsidRPr="006319B4">
        <w:rPr>
          <w:rFonts w:ascii="Tahoma" w:hAnsi="Tahoma" w:cs="Tahoma"/>
          <w:color w:val="1D1D1B"/>
          <w:sz w:val="16"/>
          <w:szCs w:val="16"/>
        </w:rPr>
        <w:t>8.5. Все дополнительные соглашения и приложения к настоящему договору явл</w:t>
      </w:r>
      <w:r w:rsidR="00E0332A" w:rsidRPr="006319B4">
        <w:rPr>
          <w:rFonts w:ascii="Tahoma" w:hAnsi="Tahoma" w:cs="Tahoma"/>
          <w:color w:val="1D1D1B"/>
          <w:sz w:val="16"/>
          <w:szCs w:val="16"/>
        </w:rPr>
        <w:t>яются его неотъемлемой частью.</w:t>
      </w:r>
    </w:p>
    <w:p w:rsidR="00E0332A" w:rsidRPr="006319B4" w:rsidRDefault="00E0332A" w:rsidP="00BB0E5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9. Заверения Заказчика</w:t>
      </w:r>
    </w:p>
    <w:tbl>
      <w:tblPr>
        <w:tblStyle w:val="a3"/>
        <w:tblW w:w="0" w:type="auto"/>
        <w:tblLayout w:type="fixed"/>
        <w:tblLook w:val="04A0"/>
      </w:tblPr>
      <w:tblGrid>
        <w:gridCol w:w="9039"/>
        <w:gridCol w:w="1842"/>
      </w:tblGrid>
      <w:tr w:rsidR="00E0332A" w:rsidRPr="006319B4" w:rsidTr="0017052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E0332A" w:rsidRPr="006319B4" w:rsidRDefault="00E0332A" w:rsidP="00E0332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9.1. Мне известно, что медицинские услуги, оказываемые Исполнителем, могут быть получены мною бесплатно в муниципальных и государственных учреждениях здравоохранения.</w:t>
            </w:r>
          </w:p>
          <w:p w:rsidR="00E0332A" w:rsidRPr="006319B4" w:rsidRDefault="00E0332A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70525" w:rsidRPr="006319B4" w:rsidRDefault="00170525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C42057" w:rsidRPr="006319B4" w:rsidRDefault="00253BD3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__________</w:t>
            </w:r>
            <w:r w:rsidR="00170525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</w:t>
            </w:r>
          </w:p>
          <w:p w:rsidR="00E0332A" w:rsidRPr="006319B4" w:rsidRDefault="00E0332A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Подпись заказчика</w:t>
            </w:r>
          </w:p>
        </w:tc>
      </w:tr>
      <w:tr w:rsidR="00E0332A" w:rsidRPr="006319B4" w:rsidTr="0017052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E0332A" w:rsidRPr="006319B4" w:rsidRDefault="00E0332A" w:rsidP="00E0332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9.2. В соответствии с </w:t>
            </w:r>
            <w:proofErr w:type="gram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ч</w:t>
            </w:r>
            <w:proofErr w:type="gram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. 2 ст. 13 ФЗ № 323 «Об основах охраны здоровья граждан в РФ» я разрешаю Исполнителю передачу (предоставление) информации о моем здоровье/здоровье </w:t>
            </w:r>
            <w:r w:rsidR="00C42057"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Потребителя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в виде копии и выписок из медицинской карты следующим лицам при предъявлении паспорта:</w:t>
            </w:r>
          </w:p>
          <w:p w:rsidR="00E0332A" w:rsidRPr="006319B4" w:rsidRDefault="00E0332A" w:rsidP="00E0332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____________________________________________________________</w:t>
            </w:r>
            <w:r w:rsidR="00C42057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____________________________</w:t>
            </w:r>
            <w:r w:rsidR="00F47A12">
              <w:rPr>
                <w:rFonts w:ascii="Tahoma" w:hAnsi="Tahoma" w:cs="Tahoma"/>
                <w:color w:val="1D1D1B"/>
                <w:sz w:val="16"/>
                <w:szCs w:val="16"/>
              </w:rPr>
              <w:t>__________</w:t>
            </w:r>
          </w:p>
          <w:p w:rsidR="00E0332A" w:rsidRPr="006319B4" w:rsidRDefault="00E0332A" w:rsidP="007827E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9.3. В соответствии с требованием п.15. </w:t>
            </w:r>
            <w:proofErr w:type="gram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Правил предоставления медицинскими организациями платных медицинских услуг (Утв. ПП РФ </w:t>
            </w:r>
            <w:r w:rsidR="00C42057" w:rsidRPr="006319B4">
              <w:rPr>
                <w:rFonts w:ascii="Tahoma" w:hAnsi="Tahoma" w:cs="Tahoma"/>
                <w:color w:val="1D1D1B"/>
                <w:sz w:val="16"/>
                <w:szCs w:val="16"/>
              </w:rPr>
              <w:t>11.05.2023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года №</w:t>
            </w:r>
            <w:r w:rsidR="00C42057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73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6) до заключения договора я уведомлен (а) о том, что несоблюдение указаний (рекомендаций) Исполнителя (конкретного медицинского работника), в том числе назначенного режима лечения, могут снизить качество предоставляемой платной медицинской услуги, повлечь за собой невозможность ее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lastRenderedPageBreak/>
              <w:t>завершения в срок или отрицательно сказаться на состоянии здоровья.</w:t>
            </w:r>
            <w:r w:rsidR="00C42057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70525" w:rsidRPr="006319B4" w:rsidRDefault="00170525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C42057" w:rsidRPr="006319B4" w:rsidRDefault="00682202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</w:t>
            </w:r>
            <w:r w:rsidR="00170525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F7201D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</w:p>
          <w:p w:rsidR="00E0332A" w:rsidRPr="006319B4" w:rsidRDefault="00682202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Подпись заказчика</w:t>
            </w:r>
          </w:p>
          <w:p w:rsidR="00682202" w:rsidRPr="006319B4" w:rsidRDefault="00682202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70525" w:rsidRPr="006319B4" w:rsidRDefault="00170525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70525" w:rsidRPr="006319B4" w:rsidRDefault="00170525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682202" w:rsidRPr="006319B4" w:rsidRDefault="00170525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</w:t>
            </w:r>
            <w:r w:rsidR="00682202" w:rsidRPr="006319B4">
              <w:rPr>
                <w:rFonts w:ascii="Tahoma" w:hAnsi="Tahoma" w:cs="Tahoma"/>
                <w:color w:val="1D1D1B"/>
                <w:sz w:val="16"/>
                <w:szCs w:val="16"/>
              </w:rPr>
              <w:t>_</w:t>
            </w:r>
          </w:p>
          <w:p w:rsidR="00682202" w:rsidRPr="006319B4" w:rsidRDefault="00682202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Подпись заказчика</w:t>
            </w:r>
          </w:p>
        </w:tc>
      </w:tr>
      <w:tr w:rsidR="00E0332A" w:rsidRPr="006319B4" w:rsidTr="003322A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170525" w:rsidRPr="006319B4" w:rsidRDefault="00170525" w:rsidP="00950D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E0332A" w:rsidRPr="006319B4" w:rsidRDefault="00E0332A" w:rsidP="00950D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9.4. Заказчик подтверждает, что до подписания настоящего договора он был ознакомлен с Правилами поведения пациентов в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ООО 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>«С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т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удия 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ст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>ома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то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>логии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», Правилами предоставления медицинских услуг, </w:t>
            </w:r>
            <w:r w:rsidRPr="00E07541">
              <w:rPr>
                <w:rFonts w:ascii="Tahoma" w:hAnsi="Tahoma" w:cs="Tahoma"/>
                <w:color w:val="1D1D1B"/>
                <w:sz w:val="16"/>
                <w:szCs w:val="16"/>
              </w:rPr>
              <w:t>Положением о г</w:t>
            </w:r>
            <w:r w:rsidR="008D6729">
              <w:rPr>
                <w:rFonts w:ascii="Tahoma" w:hAnsi="Tahoma" w:cs="Tahoma"/>
                <w:color w:val="1D1D1B"/>
                <w:sz w:val="16"/>
                <w:szCs w:val="16"/>
              </w:rPr>
              <w:t>арантиях</w:t>
            </w:r>
            <w:r w:rsidRPr="00E07541">
              <w:rPr>
                <w:rFonts w:ascii="Tahoma" w:hAnsi="Tahoma" w:cs="Tahoma"/>
                <w:color w:val="1D1D1B"/>
                <w:sz w:val="16"/>
                <w:szCs w:val="16"/>
              </w:rPr>
              <w:t>. Все положения перечисленных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локальных нормативных актов ему понятны. Заказчик понимает, что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положения всех перечисленных актов распространяют свое действие на правоотношения, возникшие между Заказчиком и Исполнителем.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70525" w:rsidRPr="006319B4" w:rsidRDefault="00170525" w:rsidP="00170525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70525" w:rsidRPr="006319B4" w:rsidRDefault="00170525" w:rsidP="00170525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70525" w:rsidRPr="006319B4" w:rsidRDefault="00170525" w:rsidP="00170525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______________ </w:t>
            </w:r>
          </w:p>
          <w:p w:rsidR="00170525" w:rsidRPr="006319B4" w:rsidRDefault="00170525" w:rsidP="00170525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Подпись заказчика</w:t>
            </w:r>
          </w:p>
          <w:p w:rsidR="00C42057" w:rsidRPr="006319B4" w:rsidRDefault="00C42057" w:rsidP="00170525">
            <w:pPr>
              <w:rPr>
                <w:rFonts w:ascii="Tahoma" w:hAnsi="Tahoma" w:cs="Tahoma"/>
                <w:color w:val="1D1D1B"/>
                <w:sz w:val="16"/>
                <w:szCs w:val="16"/>
                <w:u w:val="single"/>
              </w:rPr>
            </w:pPr>
          </w:p>
          <w:p w:rsidR="00170525" w:rsidRPr="006319B4" w:rsidRDefault="00170525" w:rsidP="00170525">
            <w:pPr>
              <w:rPr>
                <w:rFonts w:ascii="Tahoma" w:hAnsi="Tahoma" w:cs="Tahoma"/>
                <w:color w:val="1D1D1B"/>
                <w:sz w:val="16"/>
                <w:szCs w:val="16"/>
                <w:u w:val="single"/>
              </w:rPr>
            </w:pPr>
          </w:p>
          <w:p w:rsidR="00170525" w:rsidRPr="006319B4" w:rsidRDefault="00170525" w:rsidP="00170525">
            <w:pPr>
              <w:rPr>
                <w:rFonts w:ascii="Tahoma" w:hAnsi="Tahoma" w:cs="Tahoma"/>
                <w:color w:val="1D1D1B"/>
                <w:sz w:val="16"/>
                <w:szCs w:val="16"/>
                <w:u w:val="single"/>
              </w:rPr>
            </w:pPr>
          </w:p>
          <w:p w:rsidR="00E0332A" w:rsidRPr="006319B4" w:rsidRDefault="00E0332A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</w:tc>
      </w:tr>
      <w:tr w:rsidR="00E0332A" w:rsidRPr="006319B4" w:rsidTr="00170525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E0332A" w:rsidRPr="006319B4" w:rsidRDefault="00E0332A" w:rsidP="00950D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9.5. Заказчик дает согласие на получение информации, в том числе, рекламного характера, от Исполнителя в виде </w:t>
            </w:r>
            <w:proofErr w:type="spell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e-mail</w:t>
            </w:r>
            <w:proofErr w:type="spell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сообщений на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адрес электронной почты: ________</w:t>
            </w:r>
            <w:r w:rsidR="007827EE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, посредством </w:t>
            </w:r>
            <w:proofErr w:type="spell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смс-сообщений</w:t>
            </w:r>
            <w:proofErr w:type="spell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или телефонных звонков</w:t>
            </w:r>
            <w:r w:rsidR="00950D9B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представителя клиники по номеру телефона: __</w:t>
            </w:r>
            <w:r w:rsidR="00BB2E09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B2E09" w:rsidRPr="006319B4" w:rsidRDefault="00BB2E09" w:rsidP="00CA4A8C">
            <w:pPr>
              <w:pBdr>
                <w:bottom w:val="single" w:sz="12" w:space="1" w:color="auto"/>
              </w:pBd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BB2E09" w:rsidRPr="006319B4" w:rsidRDefault="00BB2E09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</w:t>
            </w:r>
          </w:p>
          <w:p w:rsidR="00E0332A" w:rsidRPr="006319B4" w:rsidRDefault="00682202" w:rsidP="00CA4A8C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Подпись заказчика</w:t>
            </w:r>
          </w:p>
        </w:tc>
      </w:tr>
    </w:tbl>
    <w:p w:rsidR="00194FCD" w:rsidRPr="006319B4" w:rsidRDefault="00194FCD" w:rsidP="00E033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6"/>
          <w:szCs w:val="16"/>
        </w:rPr>
      </w:pPr>
    </w:p>
    <w:p w:rsidR="00E0332A" w:rsidRPr="006319B4" w:rsidRDefault="00E0332A" w:rsidP="00E033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D1D1B"/>
          <w:sz w:val="16"/>
          <w:szCs w:val="16"/>
        </w:rPr>
      </w:pPr>
      <w:r w:rsidRPr="006319B4">
        <w:rPr>
          <w:rFonts w:ascii="Tahoma" w:hAnsi="Tahoma" w:cs="Tahoma"/>
          <w:b/>
          <w:bCs/>
          <w:color w:val="1D1D1B"/>
          <w:sz w:val="16"/>
          <w:szCs w:val="16"/>
        </w:rPr>
        <w:t>10. Адреса и подписи сторон</w:t>
      </w:r>
    </w:p>
    <w:tbl>
      <w:tblPr>
        <w:tblStyle w:val="a3"/>
        <w:tblW w:w="0" w:type="auto"/>
        <w:tblLayout w:type="fixed"/>
        <w:tblLook w:val="04A0"/>
      </w:tblPr>
      <w:tblGrid>
        <w:gridCol w:w="4503"/>
        <w:gridCol w:w="3118"/>
        <w:gridCol w:w="3260"/>
      </w:tblGrid>
      <w:tr w:rsidR="00194FCD" w:rsidRPr="006319B4" w:rsidTr="00740158">
        <w:tc>
          <w:tcPr>
            <w:tcW w:w="4503" w:type="dxa"/>
          </w:tcPr>
          <w:p w:rsidR="00194FCD" w:rsidRPr="006319B4" w:rsidRDefault="00194FCD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  <w:t>Исполнитель:</w:t>
            </w:r>
          </w:p>
          <w:p w:rsidR="00194FCD" w:rsidRPr="006319B4" w:rsidRDefault="00E2022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ООО «Студия стоматологии»</w:t>
            </w:r>
          </w:p>
          <w:p w:rsidR="000B7EBA" w:rsidRPr="006319B4" w:rsidRDefault="00194FCD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Юридический адрес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: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660077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,</w:t>
            </w:r>
          </w:p>
          <w:p w:rsidR="00194FCD" w:rsidRPr="006319B4" w:rsidRDefault="00194FCD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г. 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Красноярск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, 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ул. Молокова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, дом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7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, 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кв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. 56</w:t>
            </w:r>
          </w:p>
          <w:p w:rsidR="001029D6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029D6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Фактические адреса: </w:t>
            </w:r>
          </w:p>
          <w:p w:rsidR="00740158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660043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,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г. Красноярск, 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ул.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Чернышевского, д. 75,</w:t>
            </w:r>
          </w:p>
          <w:p w:rsidR="00194FCD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proofErr w:type="spell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пом</w:t>
            </w:r>
            <w:proofErr w:type="spell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. 339;</w:t>
            </w:r>
          </w:p>
          <w:p w:rsidR="00C42057" w:rsidRPr="006319B4" w:rsidRDefault="00C42057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C504F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660017, г. Красноярск, ул. Диктатуры Пролетариата, </w:t>
            </w:r>
          </w:p>
          <w:p w:rsidR="00194FCD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д. 32, </w:t>
            </w:r>
            <w:proofErr w:type="spell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пом</w:t>
            </w:r>
            <w:proofErr w:type="spell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. 14.</w:t>
            </w:r>
          </w:p>
          <w:p w:rsidR="00C42057" w:rsidRPr="006319B4" w:rsidRDefault="00C42057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94FCD" w:rsidRPr="006319B4" w:rsidRDefault="00C33C0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>
              <w:rPr>
                <w:rFonts w:ascii="Tahoma" w:hAnsi="Tahoma" w:cs="Tahoma"/>
                <w:color w:val="1D1D1B"/>
                <w:sz w:val="16"/>
                <w:szCs w:val="16"/>
              </w:rPr>
              <w:t>Т. 8 923 330 77 44</w:t>
            </w:r>
          </w:p>
          <w:p w:rsidR="00C42057" w:rsidRPr="006319B4" w:rsidRDefault="00C42057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94FCD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ИНН 2465257027  КПП 2465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01001</w:t>
            </w:r>
          </w:p>
          <w:p w:rsidR="00194FCD" w:rsidRPr="006319B4" w:rsidRDefault="001029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ОГРН </w:t>
            </w:r>
            <w:r w:rsidR="00BA1DE1" w:rsidRPr="006319B4">
              <w:rPr>
                <w:rFonts w:ascii="Tahoma" w:hAnsi="Tahoma" w:cs="Tahoma"/>
                <w:color w:val="1D1D1B"/>
                <w:sz w:val="16"/>
                <w:szCs w:val="16"/>
              </w:rPr>
              <w:t>111 246 804 27 20</w:t>
            </w:r>
          </w:p>
          <w:p w:rsidR="00C87BD6" w:rsidRPr="006319B4" w:rsidRDefault="00C87B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proofErr w:type="gram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Р</w:t>
            </w:r>
            <w:proofErr w:type="gram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/с 407028100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0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4000064003 </w:t>
            </w:r>
          </w:p>
          <w:p w:rsidR="00194FCD" w:rsidRPr="006319B4" w:rsidRDefault="00C87B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Сибирский филиал ПАО «</w:t>
            </w:r>
            <w:proofErr w:type="spell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Промсвязьбанк</w:t>
            </w:r>
            <w:proofErr w:type="spellEnd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»</w:t>
            </w:r>
          </w:p>
          <w:p w:rsidR="00194FCD" w:rsidRPr="006319B4" w:rsidRDefault="00C87BD6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к/с 3010 1810 5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000 0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0000816</w:t>
            </w:r>
            <w:r w:rsidR="00740158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      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БИК 04</w:t>
            </w:r>
            <w:r w:rsidR="00194FCD" w:rsidRPr="006319B4">
              <w:rPr>
                <w:rFonts w:ascii="Tahoma" w:hAnsi="Tahoma" w:cs="Tahoma"/>
                <w:color w:val="1D1D1B"/>
                <w:sz w:val="16"/>
                <w:szCs w:val="16"/>
              </w:rPr>
              <w:t>5</w:t>
            </w: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004816</w:t>
            </w:r>
          </w:p>
          <w:p w:rsidR="00194FCD" w:rsidRPr="006319B4" w:rsidRDefault="00194FCD" w:rsidP="00194FC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740158" w:rsidRPr="008F265B" w:rsidRDefault="008F265B" w:rsidP="00194F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Генеральный директор                               Ю.В. Злобина</w:t>
            </w:r>
          </w:p>
          <w:p w:rsidR="00740158" w:rsidRPr="006319B4" w:rsidRDefault="00740158" w:rsidP="00194F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4FCD" w:rsidRPr="006319B4" w:rsidRDefault="00740158" w:rsidP="00194FCD">
            <w:pPr>
              <w:rPr>
                <w:rFonts w:ascii="Tahoma" w:hAnsi="Tahoma" w:cs="Tahoma"/>
                <w:sz w:val="16"/>
                <w:szCs w:val="16"/>
              </w:rPr>
            </w:pPr>
            <w:r w:rsidRPr="006319B4">
              <w:rPr>
                <w:rFonts w:ascii="Tahoma" w:hAnsi="Tahoma" w:cs="Tahoma"/>
                <w:sz w:val="16"/>
                <w:szCs w:val="16"/>
              </w:rPr>
              <w:t>___________________</w:t>
            </w:r>
            <w:r w:rsidR="00C37E24" w:rsidRPr="006319B4">
              <w:rPr>
                <w:rFonts w:ascii="Tahoma" w:hAnsi="Tahoma" w:cs="Tahoma"/>
                <w:sz w:val="16"/>
                <w:szCs w:val="16"/>
              </w:rPr>
              <w:t xml:space="preserve">                             МП</w:t>
            </w:r>
          </w:p>
          <w:p w:rsidR="00740158" w:rsidRPr="006319B4" w:rsidRDefault="00740158" w:rsidP="00194F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</w:tcPr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  <w:t>Заказчик: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ФИО: _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Паспортные данные:____________________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_______________________________</w:t>
            </w:r>
            <w:r w:rsidR="001029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Адрес фактического проживания: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Телефо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н:________________________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proofErr w:type="gramStart"/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Подпись заказчика (или его официального</w:t>
            </w:r>
            <w:proofErr w:type="gramEnd"/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представителя):</w:t>
            </w:r>
          </w:p>
          <w:p w:rsidR="00740158" w:rsidRPr="006319B4" w:rsidRDefault="00740158" w:rsidP="00E20226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94FCD" w:rsidRPr="006319B4" w:rsidRDefault="00E20226" w:rsidP="00E20226">
            <w:pPr>
              <w:rPr>
                <w:rFonts w:ascii="Tahoma" w:hAnsi="Tahoma" w:cs="Tahoma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</w:t>
            </w:r>
          </w:p>
        </w:tc>
        <w:tc>
          <w:tcPr>
            <w:tcW w:w="3260" w:type="dxa"/>
          </w:tcPr>
          <w:p w:rsidR="00E20226" w:rsidRPr="006319B4" w:rsidRDefault="000B7EBA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  <w:t>Потребитель</w:t>
            </w:r>
            <w:r w:rsidR="00060F26">
              <w:rPr>
                <w:rFonts w:ascii="Tahoma" w:hAnsi="Tahoma" w:cs="Tahoma"/>
                <w:b/>
                <w:bCs/>
                <w:color w:val="1D1D1B"/>
                <w:sz w:val="16"/>
                <w:szCs w:val="16"/>
              </w:rPr>
              <w:t xml:space="preserve"> - з</w:t>
            </w:r>
            <w:r w:rsidR="00060F26">
              <w:rPr>
                <w:rFonts w:ascii="PFAgoraSansPro-Regular" w:hAnsi="PFAgoraSansPro-Regular" w:cs="PFAgoraSansPro-Regular"/>
                <w:color w:val="1D1D1B"/>
                <w:sz w:val="16"/>
                <w:szCs w:val="16"/>
              </w:rPr>
              <w:t>аполняется при заключении договора в пользу третьего лица - Пациента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ФИО: _</w:t>
            </w:r>
            <w:r w:rsidR="000B7EBA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0B7EBA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Адрес фактического проживания: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</w:t>
            </w:r>
            <w:r w:rsidR="00FF4E31"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________________________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Телефо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>н:______________________</w:t>
            </w:r>
          </w:p>
          <w:p w:rsidR="00C87BD6" w:rsidRPr="006319B4" w:rsidRDefault="00C87BD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86621F" w:rsidRPr="006319B4" w:rsidRDefault="00C87BD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Подпись потребителя </w:t>
            </w:r>
          </w:p>
          <w:p w:rsidR="00E20226" w:rsidRPr="006319B4" w:rsidRDefault="00E20226" w:rsidP="00E2022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D1D1B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(или его официального</w:t>
            </w:r>
            <w:r w:rsidR="00C87BD6" w:rsidRPr="006319B4">
              <w:rPr>
                <w:rFonts w:ascii="Tahoma" w:hAnsi="Tahoma" w:cs="Tahoma"/>
                <w:color w:val="1D1D1B"/>
                <w:sz w:val="16"/>
                <w:szCs w:val="16"/>
              </w:rPr>
              <w:t xml:space="preserve"> </w:t>
            </w:r>
            <w:r w:rsidR="00740158" w:rsidRPr="006319B4">
              <w:rPr>
                <w:rFonts w:ascii="Tahoma" w:hAnsi="Tahoma" w:cs="Tahoma"/>
                <w:color w:val="1D1D1B"/>
                <w:sz w:val="16"/>
                <w:szCs w:val="16"/>
              </w:rPr>
              <w:t>представителя)</w:t>
            </w:r>
          </w:p>
          <w:p w:rsidR="00740158" w:rsidRPr="006319B4" w:rsidRDefault="00740158" w:rsidP="00E20226">
            <w:pPr>
              <w:rPr>
                <w:rFonts w:ascii="Tahoma" w:hAnsi="Tahoma" w:cs="Tahoma"/>
                <w:color w:val="1D1D1B"/>
                <w:sz w:val="16"/>
                <w:szCs w:val="16"/>
              </w:rPr>
            </w:pPr>
          </w:p>
          <w:p w:rsidR="00194FCD" w:rsidRPr="006319B4" w:rsidRDefault="00E20226" w:rsidP="00E20226">
            <w:pPr>
              <w:rPr>
                <w:rFonts w:ascii="Tahoma" w:hAnsi="Tahoma" w:cs="Tahoma"/>
                <w:sz w:val="16"/>
                <w:szCs w:val="16"/>
              </w:rPr>
            </w:pPr>
            <w:r w:rsidRPr="006319B4">
              <w:rPr>
                <w:rFonts w:ascii="Tahoma" w:hAnsi="Tahoma" w:cs="Tahoma"/>
                <w:color w:val="1D1D1B"/>
                <w:sz w:val="16"/>
                <w:szCs w:val="16"/>
              </w:rPr>
              <w:t>_______________________</w:t>
            </w:r>
          </w:p>
        </w:tc>
      </w:tr>
    </w:tbl>
    <w:p w:rsidR="00E0332A" w:rsidRDefault="00E0332A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Default="00F47A12" w:rsidP="00E0332A">
      <w:pPr>
        <w:rPr>
          <w:rFonts w:ascii="Tahoma" w:hAnsi="Tahoma" w:cs="Tahoma"/>
          <w:sz w:val="16"/>
          <w:szCs w:val="16"/>
        </w:rPr>
      </w:pPr>
    </w:p>
    <w:p w:rsidR="00F47A12" w:rsidRPr="006319B4" w:rsidRDefault="00F47A12" w:rsidP="00E0332A">
      <w:pPr>
        <w:rPr>
          <w:rFonts w:ascii="Tahoma" w:hAnsi="Tahoma" w:cs="Tahoma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528"/>
      </w:tblGrid>
      <w:tr w:rsidR="00127177" w:rsidTr="00F47A12">
        <w:tc>
          <w:tcPr>
            <w:tcW w:w="5637" w:type="dxa"/>
          </w:tcPr>
          <w:p w:rsidR="00127177" w:rsidRDefault="00127177" w:rsidP="00E03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127177" w:rsidRPr="00127177" w:rsidRDefault="00127177" w:rsidP="00127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27177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Приложение № 1 к договору на оказание</w:t>
            </w:r>
          </w:p>
          <w:p w:rsidR="00127177" w:rsidRPr="00127177" w:rsidRDefault="00127177" w:rsidP="00127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27177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медицинских услуг №_______________</w:t>
            </w:r>
          </w:p>
          <w:p w:rsidR="00127177" w:rsidRDefault="00127177" w:rsidP="00127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D1B"/>
                <w:sz w:val="16"/>
                <w:szCs w:val="16"/>
              </w:rPr>
            </w:pPr>
          </w:p>
          <w:p w:rsidR="00A62462" w:rsidRPr="00060F26" w:rsidRDefault="00A62462" w:rsidP="00A6246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color w:val="1D1D1B"/>
                <w:sz w:val="18"/>
                <w:szCs w:val="18"/>
              </w:rPr>
            </w:pPr>
            <w:r w:rsidRPr="00060F26">
              <w:rPr>
                <w:rFonts w:ascii="PFAgoraSansPro-Regular" w:hAnsi="PFAgoraSansPro-Regular" w:cs="PFAgoraSansPro-Regular"/>
                <w:i/>
                <w:color w:val="1D1D1B"/>
                <w:sz w:val="16"/>
                <w:szCs w:val="16"/>
              </w:rPr>
              <w:t xml:space="preserve">(Заполняется при заключении договора в пользу третьего лица - </w:t>
            </w:r>
            <w:r>
              <w:rPr>
                <w:rFonts w:ascii="PFAgoraSansPro-Regular" w:hAnsi="PFAgoraSansPro-Regular" w:cs="PFAgoraSansPro-Regular"/>
                <w:i/>
                <w:color w:val="1D1D1B"/>
                <w:sz w:val="16"/>
                <w:szCs w:val="16"/>
              </w:rPr>
              <w:t>п</w:t>
            </w:r>
            <w:r w:rsidRPr="00060F26">
              <w:rPr>
                <w:rFonts w:ascii="PFAgoraSansPro-Regular" w:hAnsi="PFAgoraSansPro-Regular" w:cs="PFAgoraSansPro-Regular"/>
                <w:i/>
                <w:color w:val="1D1D1B"/>
                <w:sz w:val="16"/>
                <w:szCs w:val="16"/>
              </w:rPr>
              <w:t>ри несовпадении Заказчика и Пациента)</w:t>
            </w:r>
          </w:p>
          <w:p w:rsidR="00A62462" w:rsidRPr="00127177" w:rsidRDefault="00A62462" w:rsidP="00127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D1D1B"/>
                <w:sz w:val="16"/>
                <w:szCs w:val="16"/>
              </w:rPr>
            </w:pPr>
          </w:p>
        </w:tc>
      </w:tr>
      <w:tr w:rsidR="00127177" w:rsidTr="00F47A12">
        <w:tc>
          <w:tcPr>
            <w:tcW w:w="5637" w:type="dxa"/>
          </w:tcPr>
          <w:p w:rsidR="00127177" w:rsidRDefault="00127177" w:rsidP="00E03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</w:tcPr>
          <w:p w:rsidR="00127177" w:rsidRDefault="00127177" w:rsidP="00E033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7177" w:rsidRPr="00F47A12" w:rsidRDefault="00127177" w:rsidP="00E0332A">
      <w:pPr>
        <w:rPr>
          <w:rFonts w:ascii="Times New Roman" w:hAnsi="Times New Roman" w:cs="Times New Roman"/>
          <w:sz w:val="18"/>
          <w:szCs w:val="18"/>
        </w:rPr>
      </w:pPr>
    </w:p>
    <w:p w:rsidR="00127177" w:rsidRPr="00F47A12" w:rsidRDefault="00127177" w:rsidP="0030531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1D1D1B"/>
          <w:sz w:val="18"/>
          <w:szCs w:val="18"/>
        </w:rPr>
      </w:pPr>
      <w:r w:rsidRPr="00F47A12">
        <w:rPr>
          <w:rFonts w:ascii="Tahoma" w:hAnsi="Tahoma" w:cs="Tahoma"/>
          <w:b/>
          <w:bCs/>
          <w:color w:val="1D1D1B"/>
          <w:sz w:val="18"/>
          <w:szCs w:val="18"/>
        </w:rPr>
        <w:t>СОГЛАСИЕ ПАЦИЕНТА</w:t>
      </w:r>
    </w:p>
    <w:p w:rsidR="00127177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D1D1B"/>
          <w:sz w:val="18"/>
          <w:szCs w:val="18"/>
        </w:rPr>
      </w:pPr>
      <w:r w:rsidRPr="00F47A12">
        <w:rPr>
          <w:rFonts w:ascii="Tahoma" w:hAnsi="Tahoma" w:cs="Tahoma"/>
          <w:b/>
          <w:bCs/>
          <w:color w:val="1D1D1B"/>
          <w:sz w:val="18"/>
          <w:szCs w:val="18"/>
        </w:rPr>
        <w:t>на обработку специальных категорий персональных данных (данных о здоровье), биометрических данных</w:t>
      </w:r>
    </w:p>
    <w:p w:rsidR="00060F26" w:rsidRPr="00F47A12" w:rsidRDefault="00060F26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1D1D1B"/>
          <w:sz w:val="18"/>
          <w:szCs w:val="18"/>
        </w:rPr>
      </w:pPr>
    </w:p>
    <w:p w:rsidR="00127177" w:rsidRPr="00F47A12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Я, _____________________________________________________________________________________________</w:t>
      </w:r>
    </w:p>
    <w:p w:rsidR="00127177" w:rsidRPr="00F47A12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_____________________________________________________________________________________________</w:t>
      </w:r>
    </w:p>
    <w:p w:rsidR="00127177" w:rsidRPr="00F47A12" w:rsidRDefault="00127177" w:rsidP="0030531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(фамилия, имя, отчество полностью, паспортные данные, адрес)</w:t>
      </w:r>
    </w:p>
    <w:p w:rsidR="00127177" w:rsidRPr="00F47A12" w:rsidRDefault="00305319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даю согласие ООО «С</w:t>
      </w:r>
      <w:r w:rsidR="00127177" w:rsidRPr="00F47A12">
        <w:rPr>
          <w:rFonts w:ascii="Tahoma" w:hAnsi="Tahoma" w:cs="Tahoma"/>
          <w:color w:val="1D1D1B"/>
          <w:sz w:val="18"/>
          <w:szCs w:val="18"/>
        </w:rPr>
        <w:t>т</w:t>
      </w:r>
      <w:r w:rsidRPr="00F47A12">
        <w:rPr>
          <w:rFonts w:ascii="Tahoma" w:hAnsi="Tahoma" w:cs="Tahoma"/>
          <w:color w:val="1D1D1B"/>
          <w:sz w:val="18"/>
          <w:szCs w:val="18"/>
        </w:rPr>
        <w:t>удия стома</w:t>
      </w:r>
      <w:r w:rsidR="008E05AF" w:rsidRPr="00F47A12">
        <w:rPr>
          <w:rFonts w:ascii="Tahoma" w:hAnsi="Tahoma" w:cs="Tahoma"/>
          <w:color w:val="1D1D1B"/>
          <w:sz w:val="18"/>
          <w:szCs w:val="18"/>
        </w:rPr>
        <w:t>т</w:t>
      </w:r>
      <w:r w:rsidRPr="00F47A12">
        <w:rPr>
          <w:rFonts w:ascii="Tahoma" w:hAnsi="Tahoma" w:cs="Tahoma"/>
          <w:color w:val="1D1D1B"/>
          <w:sz w:val="18"/>
          <w:szCs w:val="18"/>
        </w:rPr>
        <w:t>ологии</w:t>
      </w:r>
      <w:r w:rsidR="00127177" w:rsidRPr="00F47A12">
        <w:rPr>
          <w:rFonts w:ascii="Tahoma" w:hAnsi="Tahoma" w:cs="Tahoma"/>
          <w:color w:val="1D1D1B"/>
          <w:sz w:val="18"/>
          <w:szCs w:val="18"/>
        </w:rPr>
        <w:t xml:space="preserve">» (Фактический </w:t>
      </w:r>
      <w:proofErr w:type="spellStart"/>
      <w:r w:rsidR="00127177" w:rsidRPr="00F47A12">
        <w:rPr>
          <w:rFonts w:ascii="Tahoma" w:hAnsi="Tahoma" w:cs="Tahoma"/>
          <w:color w:val="1D1D1B"/>
          <w:sz w:val="18"/>
          <w:szCs w:val="18"/>
        </w:rPr>
        <w:t>адрес</w:t>
      </w:r>
      <w:proofErr w:type="gramStart"/>
      <w:r w:rsidR="00127177" w:rsidRPr="00F47A12">
        <w:rPr>
          <w:rFonts w:ascii="Tahoma" w:hAnsi="Tahoma" w:cs="Tahoma"/>
          <w:color w:val="1D1D1B"/>
          <w:sz w:val="18"/>
          <w:szCs w:val="18"/>
        </w:rPr>
        <w:t>: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>__________________________________</w:t>
      </w:r>
      <w:r w:rsidR="00F47A12">
        <w:rPr>
          <w:rFonts w:ascii="Tahoma" w:hAnsi="Tahoma" w:cs="Tahoma"/>
          <w:color w:val="1D1D1B"/>
          <w:sz w:val="18"/>
          <w:szCs w:val="18"/>
        </w:rPr>
        <w:t>________</w:t>
      </w:r>
      <w:proofErr w:type="spellEnd"/>
      <w:r w:rsidR="00127177" w:rsidRPr="00F47A12">
        <w:rPr>
          <w:rFonts w:ascii="Tahoma" w:hAnsi="Tahoma" w:cs="Tahoma"/>
          <w:color w:val="1D1D1B"/>
          <w:sz w:val="18"/>
          <w:szCs w:val="18"/>
        </w:rPr>
        <w:t xml:space="preserve">) </w:t>
      </w:r>
      <w:proofErr w:type="gramEnd"/>
      <w:r w:rsidR="00127177" w:rsidRPr="00F47A12">
        <w:rPr>
          <w:rFonts w:ascii="Tahoma" w:hAnsi="Tahoma" w:cs="Tahoma"/>
          <w:color w:val="1D1D1B"/>
          <w:sz w:val="18"/>
          <w:szCs w:val="18"/>
        </w:rPr>
        <w:t>на обработку моих персональных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 xml:space="preserve">  </w:t>
      </w:r>
      <w:r w:rsidR="008E05AF" w:rsidRPr="00F47A12">
        <w:rPr>
          <w:rFonts w:ascii="Tahoma" w:hAnsi="Tahoma" w:cs="Tahoma"/>
          <w:color w:val="1D1D1B"/>
          <w:sz w:val="18"/>
          <w:szCs w:val="18"/>
        </w:rPr>
        <w:t>данных</w:t>
      </w:r>
      <w:r w:rsidR="008D6729">
        <w:rPr>
          <w:rFonts w:ascii="Tahoma" w:hAnsi="Tahoma" w:cs="Tahoma"/>
          <w:color w:val="1D1D1B"/>
          <w:sz w:val="18"/>
          <w:szCs w:val="18"/>
        </w:rPr>
        <w:t xml:space="preserve"> (</w:t>
      </w:r>
      <w:r w:rsidR="008D6729" w:rsidRPr="00060F26">
        <w:rPr>
          <w:rFonts w:ascii="PFAgoraSansPro-Regular" w:hAnsi="PFAgoraSansPro-Regular" w:cs="PFAgoraSansPro-Regular"/>
          <w:i/>
          <w:color w:val="1D1D1B"/>
          <w:sz w:val="16"/>
          <w:szCs w:val="16"/>
        </w:rPr>
        <w:t>третьего лица</w:t>
      </w:r>
      <w:r w:rsidR="008D6729">
        <w:rPr>
          <w:rFonts w:ascii="PFAgoraSansPro-Regular" w:hAnsi="PFAgoraSansPro-Regular" w:cs="PFAgoraSansPro-Regular"/>
          <w:i/>
          <w:color w:val="1D1D1B"/>
          <w:sz w:val="16"/>
          <w:szCs w:val="16"/>
        </w:rPr>
        <w:t>)</w:t>
      </w:r>
    </w:p>
    <w:p w:rsidR="00127177" w:rsidRPr="00F47A12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____________________________________________________________________________________________</w:t>
      </w:r>
      <w:r w:rsidR="00034AA6">
        <w:rPr>
          <w:rFonts w:ascii="Tahoma" w:hAnsi="Tahoma" w:cs="Tahoma"/>
          <w:color w:val="1D1D1B"/>
          <w:sz w:val="18"/>
          <w:szCs w:val="18"/>
        </w:rPr>
        <w:t>______________________</w:t>
      </w:r>
    </w:p>
    <w:p w:rsidR="00127177" w:rsidRPr="00F47A12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_____________________________________________________________________________________________</w:t>
      </w:r>
      <w:r w:rsidR="00034AA6">
        <w:rPr>
          <w:rFonts w:ascii="Tahoma" w:hAnsi="Tahoma" w:cs="Tahoma"/>
          <w:color w:val="1D1D1B"/>
          <w:sz w:val="18"/>
          <w:szCs w:val="18"/>
        </w:rPr>
        <w:t>_____________________</w:t>
      </w:r>
    </w:p>
    <w:p w:rsidR="00127177" w:rsidRPr="00F47A12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(фамилия, имя, отчество полностью, паспортные данные (данные свидетельства о рождении), адрес)</w:t>
      </w:r>
    </w:p>
    <w:p w:rsidR="00127177" w:rsidRPr="00F47A12" w:rsidRDefault="00127177" w:rsidP="001271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D1D1B"/>
          <w:sz w:val="18"/>
          <w:szCs w:val="18"/>
        </w:rPr>
      </w:pP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Обработка данных о моем здоровье, биометрических данных (моего видеоизображения, голоса) может осуществляться в медико-профилактических целях, в целях обеспечения безопасности сотрудников медицинской организации и моей безопасности; в целях рассмотрения конфликтов, стороной которых я являюсь; в целях проведения внутреннего контроля качества и безопасности медицинской помощи, оказываемой мне. Обработка персональных данных и данных о здоровье может осуществляться в медико-профилактических целях.</w:t>
      </w:r>
    </w:p>
    <w:p w:rsidR="00127177" w:rsidRPr="00F47A12" w:rsidRDefault="00127177" w:rsidP="00911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proofErr w:type="gramStart"/>
      <w:r w:rsidRPr="00F47A12">
        <w:rPr>
          <w:rFonts w:ascii="Tahoma" w:hAnsi="Tahoma" w:cs="Tahoma"/>
          <w:color w:val="1D1D1B"/>
          <w:sz w:val="18"/>
          <w:szCs w:val="18"/>
        </w:rPr>
        <w:t>Обработка данных о здоровье в научных, исследовательских, учебных, а также в целях продвижения стоматологических услуг клиники, включая обнародование и дальнейшее использование изображений, результатов фото и видеосъемки лечебного процесса, допускается при условии их обезличивания.</w:t>
      </w:r>
      <w:proofErr w:type="gramEnd"/>
    </w:p>
    <w:p w:rsidR="00911996" w:rsidRPr="00F47A12" w:rsidRDefault="00127177" w:rsidP="00911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В процессе оказания Клиникой мне медицинских услуг я предоставляю право медицинским работникам передавать данные о моем здо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>ровье</w:t>
      </w:r>
      <w:r w:rsidRPr="00F47A12">
        <w:rPr>
          <w:rFonts w:ascii="Tahoma" w:hAnsi="Tahoma" w:cs="Tahoma"/>
          <w:color w:val="1D1D1B"/>
          <w:sz w:val="18"/>
          <w:szCs w:val="18"/>
        </w:rPr>
        <w:t xml:space="preserve"> другим должностным лицам Клиники в интересах моего обследования и лечения, а также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страховым компаниям в целях проведения экспертизы качества оказанной медицинской помощи и ее оплаты.</w:t>
      </w:r>
    </w:p>
    <w:p w:rsidR="00127177" w:rsidRPr="00F47A12" w:rsidRDefault="00127177" w:rsidP="00911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proofErr w:type="gramStart"/>
      <w:r w:rsidRPr="00F47A12">
        <w:rPr>
          <w:rFonts w:ascii="Tahoma" w:hAnsi="Tahoma" w:cs="Tahoma"/>
          <w:color w:val="1D1D1B"/>
          <w:sz w:val="18"/>
          <w:szCs w:val="18"/>
        </w:rPr>
        <w:t>Я предоставляю Клинике право осуществлять все действия (операции) с данными о моем здо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>ровье</w:t>
      </w:r>
      <w:r w:rsidRPr="00F47A12">
        <w:rPr>
          <w:rFonts w:ascii="Tahoma" w:hAnsi="Tahoma" w:cs="Tahoma"/>
          <w:color w:val="1D1D1B"/>
          <w:sz w:val="18"/>
          <w:szCs w:val="18"/>
        </w:rPr>
        <w:t>, включая сбор, систематизацию, накопление, хранение, обновление, изменение, использование, обезличивание в научных, учебных или</w:t>
      </w:r>
      <w:r w:rsidR="00034AA6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статистических целях, блокирование, уничтожение данных.</w:t>
      </w:r>
      <w:proofErr w:type="gramEnd"/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Срок хранения моих персональных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 xml:space="preserve"> данных</w:t>
      </w:r>
      <w:r w:rsidRPr="00F47A12">
        <w:rPr>
          <w:rFonts w:ascii="Tahoma" w:hAnsi="Tahoma" w:cs="Tahoma"/>
          <w:color w:val="1D1D1B"/>
          <w:sz w:val="18"/>
          <w:szCs w:val="18"/>
        </w:rPr>
        <w:t>, срок действия Согласия соответствуют сроку хранения первичных медицинских документов, и составляет 25 лет.</w:t>
      </w:r>
    </w:p>
    <w:p w:rsidR="00127177" w:rsidRPr="00F47A12" w:rsidRDefault="00127177" w:rsidP="00911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Передача моих персональных данных иным лицам, не указанным в настоящем согласии, или иное их разглашение может осуществляться только с моего письменного согласия.</w:t>
      </w: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Я даю свое согласие на пересылку копий медицинской документации, результатов анализов, выписок из медицинской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 xml:space="preserve">документации 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на указанную электронную </w:t>
      </w:r>
      <w:proofErr w:type="spellStart"/>
      <w:r w:rsidR="005711F0" w:rsidRPr="00F47A12">
        <w:rPr>
          <w:rFonts w:ascii="Tahoma" w:hAnsi="Tahoma" w:cs="Tahoma"/>
          <w:color w:val="1D1D1B"/>
          <w:sz w:val="18"/>
          <w:szCs w:val="18"/>
        </w:rPr>
        <w:t>почту:</w:t>
      </w:r>
      <w:r w:rsidRPr="00F47A12">
        <w:rPr>
          <w:rFonts w:ascii="Tahoma" w:hAnsi="Tahoma" w:cs="Tahoma"/>
          <w:color w:val="1D1D1B"/>
          <w:sz w:val="18"/>
          <w:szCs w:val="18"/>
        </w:rPr>
        <w:t>_________________________________________________</w:t>
      </w:r>
      <w:proofErr w:type="spellEnd"/>
      <w:r w:rsidRPr="00F47A12">
        <w:rPr>
          <w:rFonts w:ascii="Tahoma" w:hAnsi="Tahoma" w:cs="Tahoma"/>
          <w:color w:val="1D1D1B"/>
          <w:sz w:val="18"/>
          <w:szCs w:val="18"/>
        </w:rPr>
        <w:t>.</w:t>
      </w: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Я ознакомле</w:t>
      </w:r>
      <w:proofErr w:type="gramStart"/>
      <w:r w:rsidRPr="00F47A12">
        <w:rPr>
          <w:rFonts w:ascii="Tahoma" w:hAnsi="Tahoma" w:cs="Tahoma"/>
          <w:color w:val="1D1D1B"/>
          <w:sz w:val="18"/>
          <w:szCs w:val="18"/>
        </w:rPr>
        <w:t>н(</w:t>
      </w:r>
      <w:proofErr w:type="gramEnd"/>
      <w:r w:rsidRPr="00F47A12">
        <w:rPr>
          <w:rFonts w:ascii="Tahoma" w:hAnsi="Tahoma" w:cs="Tahoma"/>
          <w:color w:val="1D1D1B"/>
          <w:sz w:val="18"/>
          <w:szCs w:val="18"/>
        </w:rPr>
        <w:t>а), что канал пересылки информации по электронной почте не является защищенным и не может гарантировать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сохранность медицинской тайны и персональных данных.</w:t>
      </w: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документа, который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может быть направлен мной в адрес Клиники по почте заказным письмом с уведомлением о вручении либо вручен лично под расписку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представителю Клиники. Я понимаю, что согласно п.2 ст. 9 ФЗ № 152 «О персональных данных» клиника имеет право продолжить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обработку данных о моем здо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>ровье</w:t>
      </w:r>
      <w:r w:rsidRPr="00F47A12">
        <w:rPr>
          <w:rFonts w:ascii="Tahoma" w:hAnsi="Tahoma" w:cs="Tahoma"/>
          <w:color w:val="1D1D1B"/>
          <w:sz w:val="18"/>
          <w:szCs w:val="18"/>
        </w:rPr>
        <w:t xml:space="preserve"> в медико-профилактических целях даже в случае отзыва мною</w:t>
      </w: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настоящего согласия.</w:t>
      </w:r>
    </w:p>
    <w:p w:rsidR="00127177" w:rsidRPr="00F47A12" w:rsidRDefault="00127177" w:rsidP="009119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1D1D1B"/>
          <w:sz w:val="18"/>
          <w:szCs w:val="18"/>
        </w:rPr>
      </w:pPr>
      <w:proofErr w:type="gramStart"/>
      <w:r w:rsidRPr="00F47A12">
        <w:rPr>
          <w:rFonts w:ascii="Tahoma" w:hAnsi="Tahoma" w:cs="Tahoma"/>
          <w:color w:val="1D1D1B"/>
          <w:sz w:val="18"/>
          <w:szCs w:val="18"/>
        </w:rPr>
        <w:t>Я понимаю, что в случаях, предусмотренных п.4 ст. 13 ФЗ № 323 «Об основах охраны здоровья граждан в РФ» сведения о моем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здо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>ровье</w:t>
      </w:r>
      <w:r w:rsidRPr="00F47A12">
        <w:rPr>
          <w:rFonts w:ascii="Tahoma" w:hAnsi="Tahoma" w:cs="Tahoma"/>
          <w:color w:val="1D1D1B"/>
          <w:sz w:val="18"/>
          <w:szCs w:val="18"/>
        </w:rPr>
        <w:t>, составляющие врачебную тайну, могут быть переданы без моего согласия иным медицинским</w:t>
      </w:r>
      <w:r w:rsidR="005711F0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организациям, органам следствия, суда, прокуратуры, органам санитарно-эпидемиологического контроля, военкоматам, органам опеки и</w:t>
      </w:r>
      <w:r w:rsidR="00911996" w:rsidRPr="00F47A12">
        <w:rPr>
          <w:rFonts w:ascii="Tahoma" w:hAnsi="Tahoma" w:cs="Tahoma"/>
          <w:color w:val="1D1D1B"/>
          <w:sz w:val="18"/>
          <w:szCs w:val="18"/>
        </w:rPr>
        <w:t xml:space="preserve"> </w:t>
      </w:r>
      <w:r w:rsidRPr="00F47A12">
        <w:rPr>
          <w:rFonts w:ascii="Tahoma" w:hAnsi="Tahoma" w:cs="Tahoma"/>
          <w:color w:val="1D1D1B"/>
          <w:sz w:val="18"/>
          <w:szCs w:val="18"/>
        </w:rPr>
        <w:t>попечительства, иным органам государственной власти, если это предусмотрено федеральным законом.</w:t>
      </w:r>
      <w:proofErr w:type="gramEnd"/>
    </w:p>
    <w:p w:rsidR="005711F0" w:rsidRPr="00F47A12" w:rsidRDefault="005711F0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</w:p>
    <w:p w:rsidR="005711F0" w:rsidRPr="00F47A12" w:rsidRDefault="005711F0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Подпись субъекта персональных данных ___________________________________________</w:t>
      </w:r>
    </w:p>
    <w:p w:rsidR="005711F0" w:rsidRPr="00F47A12" w:rsidRDefault="005711F0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</w:p>
    <w:p w:rsidR="00127177" w:rsidRPr="00F47A12" w:rsidRDefault="00127177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  <w:r w:rsidRPr="00F47A12">
        <w:rPr>
          <w:rFonts w:ascii="Tahoma" w:hAnsi="Tahoma" w:cs="Tahoma"/>
          <w:color w:val="1D1D1B"/>
          <w:sz w:val="18"/>
          <w:szCs w:val="18"/>
        </w:rPr>
        <w:t>Дата составления согласия ______________________________________________________</w:t>
      </w:r>
    </w:p>
    <w:p w:rsidR="00127177" w:rsidRPr="005301D1" w:rsidRDefault="00127177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  <w:highlight w:val="yellow"/>
        </w:rPr>
      </w:pPr>
    </w:p>
    <w:p w:rsidR="00127177" w:rsidRDefault="00127177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D1D1B"/>
          <w:sz w:val="18"/>
          <w:szCs w:val="18"/>
        </w:rPr>
      </w:pPr>
      <w:r w:rsidRPr="00AA57EB">
        <w:rPr>
          <w:rFonts w:ascii="Tahoma" w:hAnsi="Tahoma" w:cs="Tahoma"/>
          <w:b/>
          <w:bCs/>
          <w:color w:val="1D1D1B"/>
          <w:sz w:val="18"/>
          <w:szCs w:val="18"/>
        </w:rPr>
        <w:t>Исполнитель:</w:t>
      </w:r>
      <w:r w:rsidRPr="00AA57EB">
        <w:rPr>
          <w:rFonts w:ascii="Tahoma" w:hAnsi="Tahoma" w:cs="Tahoma"/>
          <w:color w:val="1D1D1B"/>
          <w:sz w:val="18"/>
          <w:szCs w:val="18"/>
        </w:rPr>
        <w:t xml:space="preserve"> _________________</w:t>
      </w:r>
    </w:p>
    <w:p w:rsidR="009F0E08" w:rsidRDefault="009F0E08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PFAgoraSansPro-Regular" w:hAnsi="PFAgoraSansPro-Regular" w:cs="PFAgoraSansPro-Regular"/>
          <w:color w:val="1D1D1B"/>
          <w:sz w:val="17"/>
          <w:szCs w:val="17"/>
        </w:rPr>
      </w:pPr>
    </w:p>
    <w:p w:rsidR="007C7DC0" w:rsidRPr="006319B4" w:rsidRDefault="007C7DC0" w:rsidP="007C7DC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Генеральный директор                               Ю.В. Злобина</w:t>
      </w:r>
    </w:p>
    <w:p w:rsidR="007C7DC0" w:rsidRPr="006319B4" w:rsidRDefault="007C7DC0" w:rsidP="007C7DC0">
      <w:pPr>
        <w:rPr>
          <w:rFonts w:ascii="Tahoma" w:hAnsi="Tahoma" w:cs="Tahoma"/>
          <w:sz w:val="16"/>
          <w:szCs w:val="16"/>
        </w:rPr>
      </w:pPr>
      <w:r w:rsidRPr="006319B4">
        <w:rPr>
          <w:rFonts w:ascii="Tahoma" w:hAnsi="Tahoma" w:cs="Tahoma"/>
          <w:sz w:val="16"/>
          <w:szCs w:val="16"/>
        </w:rPr>
        <w:t>___________________                             МП</w:t>
      </w:r>
    </w:p>
    <w:p w:rsidR="00AE1B36" w:rsidRDefault="00AE1B36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PFAgoraSansPro-Regular" w:hAnsi="PFAgoraSansPro-Regular" w:cs="PFAgoraSansPro-Regular"/>
          <w:color w:val="1D1D1B"/>
          <w:sz w:val="17"/>
          <w:szCs w:val="17"/>
        </w:rPr>
      </w:pPr>
    </w:p>
    <w:p w:rsidR="009F0E08" w:rsidRPr="00F47A12" w:rsidRDefault="009F0E08" w:rsidP="00FB0B0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1D1D1B"/>
          <w:sz w:val="18"/>
          <w:szCs w:val="18"/>
        </w:rPr>
      </w:pPr>
    </w:p>
    <w:sectPr w:rsidR="009F0E08" w:rsidRPr="00F47A12" w:rsidSect="00F47A1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AgoraSans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4A8C"/>
    <w:rsid w:val="0000200D"/>
    <w:rsid w:val="00030652"/>
    <w:rsid w:val="000333D3"/>
    <w:rsid w:val="00034AA6"/>
    <w:rsid w:val="000410F9"/>
    <w:rsid w:val="00060F26"/>
    <w:rsid w:val="000A0AE5"/>
    <w:rsid w:val="000A1A72"/>
    <w:rsid w:val="000B7EBA"/>
    <w:rsid w:val="001029D6"/>
    <w:rsid w:val="00127177"/>
    <w:rsid w:val="00130164"/>
    <w:rsid w:val="001429FD"/>
    <w:rsid w:val="0014799C"/>
    <w:rsid w:val="00170525"/>
    <w:rsid w:val="0017490E"/>
    <w:rsid w:val="001910C4"/>
    <w:rsid w:val="00194FCD"/>
    <w:rsid w:val="001B599E"/>
    <w:rsid w:val="001C504F"/>
    <w:rsid w:val="001D2BDD"/>
    <w:rsid w:val="00216D2D"/>
    <w:rsid w:val="00253BD3"/>
    <w:rsid w:val="00282B8B"/>
    <w:rsid w:val="00292639"/>
    <w:rsid w:val="002C3A95"/>
    <w:rsid w:val="00305319"/>
    <w:rsid w:val="003322AC"/>
    <w:rsid w:val="003B577F"/>
    <w:rsid w:val="003C0463"/>
    <w:rsid w:val="003C0E20"/>
    <w:rsid w:val="003C253D"/>
    <w:rsid w:val="003F4AB0"/>
    <w:rsid w:val="00425F63"/>
    <w:rsid w:val="004412BB"/>
    <w:rsid w:val="00466C03"/>
    <w:rsid w:val="004B3428"/>
    <w:rsid w:val="004C32B8"/>
    <w:rsid w:val="005006CC"/>
    <w:rsid w:val="005301D1"/>
    <w:rsid w:val="005521EE"/>
    <w:rsid w:val="005711F0"/>
    <w:rsid w:val="00575B98"/>
    <w:rsid w:val="0058133D"/>
    <w:rsid w:val="0059627A"/>
    <w:rsid w:val="005A4E64"/>
    <w:rsid w:val="005B10CB"/>
    <w:rsid w:val="005D2766"/>
    <w:rsid w:val="00612C5B"/>
    <w:rsid w:val="00613846"/>
    <w:rsid w:val="006319B4"/>
    <w:rsid w:val="00682202"/>
    <w:rsid w:val="00682DA8"/>
    <w:rsid w:val="00740158"/>
    <w:rsid w:val="00744BCE"/>
    <w:rsid w:val="00745CD7"/>
    <w:rsid w:val="007818D4"/>
    <w:rsid w:val="0078199F"/>
    <w:rsid w:val="007827EE"/>
    <w:rsid w:val="007839A2"/>
    <w:rsid w:val="007910D4"/>
    <w:rsid w:val="007B415C"/>
    <w:rsid w:val="007C49BF"/>
    <w:rsid w:val="007C7DC0"/>
    <w:rsid w:val="007D4CB2"/>
    <w:rsid w:val="007D6884"/>
    <w:rsid w:val="007E35E9"/>
    <w:rsid w:val="0082358B"/>
    <w:rsid w:val="008360AE"/>
    <w:rsid w:val="00840CC6"/>
    <w:rsid w:val="008411EE"/>
    <w:rsid w:val="00860837"/>
    <w:rsid w:val="0086621F"/>
    <w:rsid w:val="00872331"/>
    <w:rsid w:val="008B38BB"/>
    <w:rsid w:val="008C3D2A"/>
    <w:rsid w:val="008D6729"/>
    <w:rsid w:val="008E05AF"/>
    <w:rsid w:val="008F1ADB"/>
    <w:rsid w:val="008F265B"/>
    <w:rsid w:val="00911996"/>
    <w:rsid w:val="00927843"/>
    <w:rsid w:val="00933E32"/>
    <w:rsid w:val="00950D9B"/>
    <w:rsid w:val="00965595"/>
    <w:rsid w:val="009879EF"/>
    <w:rsid w:val="009B2144"/>
    <w:rsid w:val="009F0E08"/>
    <w:rsid w:val="009F7D90"/>
    <w:rsid w:val="00A452E4"/>
    <w:rsid w:val="00A62462"/>
    <w:rsid w:val="00A66A3E"/>
    <w:rsid w:val="00A80069"/>
    <w:rsid w:val="00AA57EB"/>
    <w:rsid w:val="00AC117E"/>
    <w:rsid w:val="00AE1B36"/>
    <w:rsid w:val="00B1304E"/>
    <w:rsid w:val="00B269EA"/>
    <w:rsid w:val="00B9480B"/>
    <w:rsid w:val="00BA0073"/>
    <w:rsid w:val="00BA1DE1"/>
    <w:rsid w:val="00BA70EC"/>
    <w:rsid w:val="00BB0E58"/>
    <w:rsid w:val="00BB2E09"/>
    <w:rsid w:val="00BF338D"/>
    <w:rsid w:val="00C110BB"/>
    <w:rsid w:val="00C30DE1"/>
    <w:rsid w:val="00C325D9"/>
    <w:rsid w:val="00C32A07"/>
    <w:rsid w:val="00C33C06"/>
    <w:rsid w:val="00C37E24"/>
    <w:rsid w:val="00C42057"/>
    <w:rsid w:val="00C87BD6"/>
    <w:rsid w:val="00C92085"/>
    <w:rsid w:val="00CA4A8C"/>
    <w:rsid w:val="00CD758E"/>
    <w:rsid w:val="00CE1736"/>
    <w:rsid w:val="00CE3B53"/>
    <w:rsid w:val="00D819D7"/>
    <w:rsid w:val="00D937EA"/>
    <w:rsid w:val="00E0332A"/>
    <w:rsid w:val="00E07541"/>
    <w:rsid w:val="00E20226"/>
    <w:rsid w:val="00E775D8"/>
    <w:rsid w:val="00E94175"/>
    <w:rsid w:val="00EF532D"/>
    <w:rsid w:val="00EF6E84"/>
    <w:rsid w:val="00F47A12"/>
    <w:rsid w:val="00F634A7"/>
    <w:rsid w:val="00F7201D"/>
    <w:rsid w:val="00F81692"/>
    <w:rsid w:val="00F97DB9"/>
    <w:rsid w:val="00FA471A"/>
    <w:rsid w:val="00FB0B05"/>
    <w:rsid w:val="00FB77E6"/>
    <w:rsid w:val="00FD3ACA"/>
    <w:rsid w:val="00FF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9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E0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4948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admin_s1215</dc:creator>
  <cp:lastModifiedBy>admin_s1215</cp:lastModifiedBy>
  <cp:revision>15</cp:revision>
  <cp:lastPrinted>2023-12-10T13:00:00Z</cp:lastPrinted>
  <dcterms:created xsi:type="dcterms:W3CDTF">2024-06-17T07:49:00Z</dcterms:created>
  <dcterms:modified xsi:type="dcterms:W3CDTF">2024-06-21T04:54:00Z</dcterms:modified>
</cp:coreProperties>
</file>